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465F02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465F02">
        <w:rPr>
          <w:b/>
          <w:bCs/>
          <w:caps/>
          <w:sz w:val="28"/>
          <w:szCs w:val="28"/>
        </w:rPr>
        <w:t>Правоведение</w:t>
      </w:r>
    </w:p>
    <w:p w:rsidR="00FA0879" w:rsidRPr="002A138A" w:rsidRDefault="00FA0879" w:rsidP="00FA0879">
      <w:pPr>
        <w:pStyle w:val="a7"/>
        <w:jc w:val="center"/>
        <w:rPr>
          <w:b/>
          <w:bCs/>
          <w:caps/>
          <w:sz w:val="16"/>
          <w:szCs w:val="16"/>
        </w:rPr>
      </w:pPr>
    </w:p>
    <w:p w:rsidR="00FA0879" w:rsidRPr="00465F02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465F02">
        <w:rPr>
          <w:b/>
          <w:bCs/>
          <w:caps/>
          <w:sz w:val="28"/>
          <w:szCs w:val="28"/>
        </w:rPr>
        <w:t>курс лекций</w:t>
      </w:r>
    </w:p>
    <w:p w:rsidR="00246F5B" w:rsidRDefault="00246F5B" w:rsidP="00246F5B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НАПРАВЛЕНИЙ ПОДГОТОВКИ </w:t>
      </w:r>
    </w:p>
    <w:p w:rsidR="00246F5B" w:rsidRDefault="00246F5B" w:rsidP="00246F5B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«ТУРИЗМ», «ГОСТИНИЧНОЕ ДЕЛО»</w:t>
      </w:r>
    </w:p>
    <w:p w:rsidR="00FA0879" w:rsidRPr="002A138A" w:rsidRDefault="00FA0879" w:rsidP="006302EF">
      <w:pPr>
        <w:ind w:firstLine="0"/>
        <w:jc w:val="center"/>
        <w:rPr>
          <w:sz w:val="16"/>
          <w:szCs w:val="16"/>
        </w:rPr>
      </w:pPr>
    </w:p>
    <w:p w:rsidR="00FA0879" w:rsidRPr="00B71045" w:rsidRDefault="00D12A13" w:rsidP="00FA0879">
      <w:pPr>
        <w:pStyle w:val="a8"/>
        <w:jc w:val="center"/>
        <w:rPr>
          <w:b/>
        </w:rPr>
      </w:pPr>
      <w:r>
        <w:rPr>
          <w:b/>
          <w:bCs/>
        </w:rPr>
        <w:t>ТЕМА №7</w:t>
      </w:r>
      <w:r w:rsidRPr="00B71045">
        <w:rPr>
          <w:b/>
          <w:bCs/>
        </w:rPr>
        <w:t xml:space="preserve">. </w:t>
      </w:r>
      <w:r>
        <w:rPr>
          <w:b/>
        </w:rPr>
        <w:t>ТУРИСТСКОЕ ПРАВО (8 с.)</w:t>
      </w:r>
    </w:p>
    <w:p w:rsidR="00BD691A" w:rsidRPr="00615423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 w:rsidRPr="00615423">
        <w:rPr>
          <w:color w:val="000000"/>
          <w:sz w:val="24"/>
          <w:szCs w:val="24"/>
        </w:rPr>
        <w:t>План</w:t>
      </w:r>
    </w:p>
    <w:p w:rsidR="00624780" w:rsidRPr="00624780" w:rsidRDefault="00624780" w:rsidP="00624780">
      <w:pPr>
        <w:rPr>
          <w:b/>
          <w:sz w:val="24"/>
          <w:szCs w:val="24"/>
        </w:rPr>
      </w:pPr>
      <w:r w:rsidRPr="00624780">
        <w:rPr>
          <w:b/>
          <w:sz w:val="24"/>
          <w:szCs w:val="24"/>
        </w:rPr>
        <w:t>1. Основные понятия закона «Об основах туристской деятельности в РФ».</w:t>
      </w:r>
    </w:p>
    <w:p w:rsidR="00624780" w:rsidRPr="00624780" w:rsidRDefault="00624780" w:rsidP="00624780">
      <w:pPr>
        <w:rPr>
          <w:b/>
          <w:sz w:val="24"/>
          <w:szCs w:val="24"/>
        </w:rPr>
      </w:pPr>
      <w:r w:rsidRPr="00624780">
        <w:rPr>
          <w:b/>
          <w:sz w:val="24"/>
          <w:szCs w:val="24"/>
        </w:rPr>
        <w:t>2. Статус субъектов туристской деятельности.</w:t>
      </w:r>
    </w:p>
    <w:p w:rsidR="00624780" w:rsidRPr="00624780" w:rsidRDefault="00AD7E68" w:rsidP="006247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24780" w:rsidRPr="00624780">
        <w:rPr>
          <w:b/>
          <w:sz w:val="24"/>
          <w:szCs w:val="24"/>
        </w:rPr>
        <w:t>. Договор о реализации туристского продукта.</w:t>
      </w:r>
    </w:p>
    <w:p w:rsidR="00624780" w:rsidRPr="00624780" w:rsidRDefault="00AD7E68" w:rsidP="006247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624780" w:rsidRPr="00624780">
        <w:rPr>
          <w:b/>
          <w:sz w:val="24"/>
          <w:szCs w:val="24"/>
        </w:rPr>
        <w:t>. Безопасность туризма.</w:t>
      </w:r>
    </w:p>
    <w:p w:rsidR="00F519DA" w:rsidRPr="00624780" w:rsidRDefault="00F519DA" w:rsidP="00F519DA">
      <w:pPr>
        <w:jc w:val="both"/>
        <w:rPr>
          <w:b/>
          <w:sz w:val="24"/>
          <w:szCs w:val="24"/>
        </w:rPr>
      </w:pPr>
    </w:p>
    <w:p w:rsidR="00EC37A9" w:rsidRPr="00624780" w:rsidRDefault="00EC37A9" w:rsidP="00EC37A9">
      <w:pPr>
        <w:rPr>
          <w:b/>
          <w:sz w:val="24"/>
          <w:szCs w:val="24"/>
        </w:rPr>
      </w:pPr>
      <w:bookmarkStart w:id="0" w:name="Par940"/>
      <w:bookmarkEnd w:id="0"/>
      <w:r w:rsidRPr="00624780">
        <w:rPr>
          <w:b/>
          <w:sz w:val="24"/>
          <w:szCs w:val="24"/>
        </w:rPr>
        <w:t>1. Основные понятия закона «Об основа</w:t>
      </w:r>
      <w:r>
        <w:rPr>
          <w:b/>
          <w:sz w:val="24"/>
          <w:szCs w:val="24"/>
        </w:rPr>
        <w:t>х туристской деятельности в РФ»</w:t>
      </w:r>
    </w:p>
    <w:p w:rsidR="002A39EB" w:rsidRPr="00030419" w:rsidRDefault="004D61DF" w:rsidP="002A39EB">
      <w:pPr>
        <w:jc w:val="both"/>
        <w:rPr>
          <w:sz w:val="24"/>
          <w:szCs w:val="24"/>
        </w:rPr>
      </w:pPr>
      <w:r w:rsidRPr="00BB1C75">
        <w:rPr>
          <w:sz w:val="24"/>
          <w:szCs w:val="24"/>
        </w:rPr>
        <w:t xml:space="preserve">Закон «Об основах туристской деятельности в </w:t>
      </w:r>
      <w:r w:rsidR="00BB1C75" w:rsidRPr="00BB1C75">
        <w:rPr>
          <w:sz w:val="24"/>
          <w:szCs w:val="24"/>
        </w:rPr>
        <w:t>Российской Федерации</w:t>
      </w:r>
      <w:r w:rsidRPr="00BB1C75">
        <w:rPr>
          <w:sz w:val="24"/>
          <w:szCs w:val="24"/>
        </w:rPr>
        <w:t>» № 132-</w:t>
      </w:r>
      <w:r w:rsidRPr="004D61DF">
        <w:rPr>
          <w:sz w:val="24"/>
          <w:szCs w:val="24"/>
        </w:rPr>
        <w:t>ФЗ</w:t>
      </w:r>
      <w:r w:rsidR="00030419">
        <w:rPr>
          <w:sz w:val="24"/>
          <w:szCs w:val="24"/>
        </w:rPr>
        <w:t xml:space="preserve"> был принят</w:t>
      </w:r>
      <w:r w:rsidRPr="004D61DF">
        <w:rPr>
          <w:sz w:val="24"/>
          <w:szCs w:val="24"/>
        </w:rPr>
        <w:t xml:space="preserve"> </w:t>
      </w:r>
      <w:r w:rsidR="00030419" w:rsidRPr="00030419">
        <w:rPr>
          <w:sz w:val="24"/>
          <w:szCs w:val="24"/>
        </w:rPr>
        <w:t>24.11.1996, в</w:t>
      </w:r>
      <w:r w:rsidR="00030419">
        <w:rPr>
          <w:sz w:val="24"/>
          <w:szCs w:val="24"/>
        </w:rPr>
        <w:t xml:space="preserve">ступил в силу в день </w:t>
      </w:r>
      <w:r w:rsidR="00030419" w:rsidRPr="00030419">
        <w:rPr>
          <w:sz w:val="24"/>
          <w:szCs w:val="24"/>
        </w:rPr>
        <w:t>его официального опубликования</w:t>
      </w:r>
      <w:r w:rsidR="00030419">
        <w:rPr>
          <w:sz w:val="24"/>
          <w:szCs w:val="24"/>
        </w:rPr>
        <w:t xml:space="preserve"> и с тех пор претерпел несколько измене</w:t>
      </w:r>
      <w:r w:rsidR="00104401">
        <w:rPr>
          <w:sz w:val="24"/>
          <w:szCs w:val="24"/>
        </w:rPr>
        <w:t xml:space="preserve">ний: в 2004, а начиная с 2007 </w:t>
      </w:r>
      <w:r w:rsidR="0059451D">
        <w:rPr>
          <w:sz w:val="24"/>
          <w:szCs w:val="24"/>
        </w:rPr>
        <w:t xml:space="preserve">г. </w:t>
      </w:r>
      <w:r w:rsidR="00104401">
        <w:rPr>
          <w:sz w:val="24"/>
          <w:szCs w:val="24"/>
        </w:rPr>
        <w:t xml:space="preserve">– почти ежегодно. </w:t>
      </w:r>
      <w:r w:rsidR="001F22B5">
        <w:rPr>
          <w:sz w:val="24"/>
          <w:szCs w:val="24"/>
        </w:rPr>
        <w:t xml:space="preserve">Закон состоит из десяти глав, включающих </w:t>
      </w:r>
      <w:r w:rsidR="007F7B58">
        <w:rPr>
          <w:sz w:val="24"/>
          <w:szCs w:val="24"/>
        </w:rPr>
        <w:t>почти 50</w:t>
      </w:r>
      <w:r w:rsidR="001F22B5">
        <w:rPr>
          <w:sz w:val="24"/>
          <w:szCs w:val="24"/>
        </w:rPr>
        <w:t xml:space="preserve"> стат</w:t>
      </w:r>
      <w:r w:rsidR="007F7B58">
        <w:rPr>
          <w:sz w:val="24"/>
          <w:szCs w:val="24"/>
        </w:rPr>
        <w:t>ей</w:t>
      </w:r>
      <w:r w:rsidR="001F22B5">
        <w:rPr>
          <w:sz w:val="24"/>
          <w:szCs w:val="24"/>
        </w:rPr>
        <w:t>.</w:t>
      </w:r>
    </w:p>
    <w:p w:rsidR="00133439" w:rsidRDefault="0059451D" w:rsidP="0013343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Данный закон определяет принципы государственной политики, направленной на установление правовых основ единого туристского рынка в РФ, и регулирует отношения, возникающие при реализации права граждан РФ, иностранных граждан и лиц без гражданства на отдых, свободу передвижения и иных прав при совершении путешествий, а также определяет порядок рационального использования туристских ресурсов РФ</w:t>
      </w:r>
      <w:r w:rsidR="00133439">
        <w:t>.</w:t>
      </w:r>
    </w:p>
    <w:p w:rsidR="00AB2B31" w:rsidRDefault="00133439" w:rsidP="00AB2B31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В соответствии со 132-м законом, </w:t>
      </w:r>
      <w:r w:rsidRPr="00133439">
        <w:rPr>
          <w:b/>
        </w:rPr>
        <w:t>туризм</w:t>
      </w:r>
      <w:r>
        <w:t xml:space="preserve"> – это временные выезды (путешествия) граждан </w:t>
      </w:r>
      <w:r w:rsidR="00BB1C75">
        <w:t>РФ</w:t>
      </w:r>
      <w:r>
        <w:t xml:space="preserve">, иностранных граждан и лиц без гражданства (далее </w:t>
      </w:r>
      <w:r w:rsidR="00323425">
        <w:t>–</w:t>
      </w:r>
      <w:r>
        <w:t xml:space="preserve"> лица)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</w:t>
      </w:r>
      <w:r w:rsidR="00BB1C75">
        <w:t>е (месте) временного пребывания.</w:t>
      </w:r>
      <w:r w:rsidR="00D10480">
        <w:t xml:space="preserve"> Закон называет следующие виды туризма: внутренний</w:t>
      </w:r>
      <w:r w:rsidR="00D10480" w:rsidRPr="00D10480">
        <w:t xml:space="preserve"> </w:t>
      </w:r>
      <w:r w:rsidR="00D10480">
        <w:t>и международный, выездной и въездной, социальный</w:t>
      </w:r>
      <w:r w:rsidR="00323425">
        <w:t>, а также</w:t>
      </w:r>
      <w:r w:rsidR="00D10480">
        <w:t xml:space="preserve"> самодеятельный.</w:t>
      </w:r>
    </w:p>
    <w:p w:rsidR="00E52C9E" w:rsidRDefault="00E52C9E" w:rsidP="00E52C9E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Туристские ресурсы – это природные, исторические, социально-культурные объекты, включающие объекты туристского показа, а также иные объекты,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сил.</w:t>
      </w:r>
    </w:p>
    <w:p w:rsidR="0096214C" w:rsidRDefault="00AB2B31" w:rsidP="0032342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По закону, </w:t>
      </w:r>
      <w:r w:rsidRPr="00122C24">
        <w:rPr>
          <w:u w:val="single"/>
        </w:rPr>
        <w:t>туристская деятельность</w:t>
      </w:r>
      <w:r>
        <w:t xml:space="preserve"> – это туроператорская и турагентская деятельность, а также иная деятельн</w:t>
      </w:r>
      <w:r w:rsidR="00242D3B">
        <w:t xml:space="preserve">ость по организации путешествий. </w:t>
      </w:r>
    </w:p>
    <w:p w:rsidR="00323425" w:rsidRDefault="00242D3B" w:rsidP="0032342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В свою очередь, </w:t>
      </w:r>
      <w:r w:rsidR="00AB2B31" w:rsidRPr="00242D3B">
        <w:rPr>
          <w:u w:val="single"/>
        </w:rPr>
        <w:t>туроператорская</w:t>
      </w:r>
      <w:r w:rsidR="00AB2B31">
        <w:t xml:space="preserve"> деятельность </w:t>
      </w:r>
      <w:r>
        <w:t>–</w:t>
      </w:r>
      <w:r w:rsidR="00AB2B31">
        <w:t xml:space="preserve"> деятельность по формированию, продвижению и реализации туристского продукта, осуществляемая юридическим лицом (далее </w:t>
      </w:r>
      <w:r w:rsidR="00323425">
        <w:t>–</w:t>
      </w:r>
      <w:r w:rsidR="00AB2B31">
        <w:t xml:space="preserve"> туроператор);</w:t>
      </w:r>
      <w:r>
        <w:t xml:space="preserve"> </w:t>
      </w:r>
      <w:r w:rsidR="00AB2B31" w:rsidRPr="00242D3B">
        <w:rPr>
          <w:u w:val="single"/>
        </w:rPr>
        <w:t>турагентская</w:t>
      </w:r>
      <w:r w:rsidR="00AB2B31">
        <w:t xml:space="preserve"> деятельность </w:t>
      </w:r>
      <w:r>
        <w:t>–</w:t>
      </w:r>
      <w:r w:rsidR="00AB2B31">
        <w:t xml:space="preserve"> деятельность по продвижению и реализации туристского продукта, осуществляемая юридическим лицом или индивидуальным пред</w:t>
      </w:r>
      <w:r w:rsidR="00D10480">
        <w:t xml:space="preserve">принимателем (далее </w:t>
      </w:r>
      <w:r w:rsidR="00323425">
        <w:t>–</w:t>
      </w:r>
      <w:r w:rsidR="00D10480">
        <w:t xml:space="preserve"> турагент).</w:t>
      </w:r>
    </w:p>
    <w:p w:rsidR="00502AFD" w:rsidRDefault="0096214C" w:rsidP="0060267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Туристский продукт есть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</w:t>
      </w:r>
      <w:r w:rsidR="0060267D" w:rsidRPr="0060267D">
        <w:t xml:space="preserve"> </w:t>
      </w:r>
    </w:p>
    <w:p w:rsidR="00E52C9E" w:rsidRDefault="0060267D" w:rsidP="00E52C9E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Формирование туристского продукта – это деятельность туроператора по заключению и исполнению договоров с третьими лицами, оказывающими отдельные услуги, входящие в туристский продукт (гостиницы, перевозчики, экскурсоводы (гиды) и другие)</w:t>
      </w:r>
      <w:r w:rsidR="00502AFD">
        <w:t xml:space="preserve">. Продвижение туристского продукта – комплекс мер, направленных на реализацию туристского продукта (реклама, участие в специализированных выставках, ярмарках, организация туристских информационных центров, издание каталогов, буклетов и другое). Реализация туристского продукта – деятельность туроператора или </w:t>
      </w:r>
      <w:r w:rsidR="00502AFD">
        <w:lastRenderedPageBreak/>
        <w:t>турагента по заключению договора о реализации туристского продукта с туристом или иным заказчиком туристского продукта, а также деятельность туроператора и (или) третьих лиц по оказанию туристу услуг в соответствии с данным договором</w:t>
      </w:r>
      <w:r w:rsidR="00E52C9E">
        <w:t>.</w:t>
      </w:r>
    </w:p>
    <w:p w:rsidR="00E52C9E" w:rsidRDefault="00E52C9E" w:rsidP="00E52C9E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Т</w:t>
      </w:r>
      <w:r w:rsidR="00502AFD">
        <w:t xml:space="preserve">урист </w:t>
      </w:r>
      <w:r>
        <w:t>–</w:t>
      </w:r>
      <w:r w:rsidR="00502AFD">
        <w:t xml:space="preserve"> </w:t>
      </w:r>
      <w:r>
        <w:t xml:space="preserve">это </w:t>
      </w:r>
      <w:r w:rsidR="00502AFD">
        <w:t>лицо, посещающее страну (место) временного пребывания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пребывания, на период от 24 часов до 6 месяцев подряд или осуществляющее не менее одной ночевки в стране (месте) вре</w:t>
      </w:r>
      <w:r>
        <w:t>менного пребывания.</w:t>
      </w:r>
    </w:p>
    <w:p w:rsidR="00B9099B" w:rsidRDefault="00E52C9E" w:rsidP="00B9099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Заказчик туристского продукта – турист или иное лицо, заказывающее туристский продукт от имени туриста, в том числе законный представитель несовершеннолетнего туриста. Экскурсант – лицо, посещающее страну (место) временного пребывания в познавательных целях на период менее 24 часов без ночевки в стране (месте) временного пребывания и использующее услуги экскурсовода (гида), гида-переводчика.</w:t>
      </w:r>
    </w:p>
    <w:p w:rsidR="00093406" w:rsidRDefault="00B9099B" w:rsidP="0009340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Средство размещения туристов – это имущественный комплекс, включающий в себя здание или часть здания, помещения, оборудование и иное имущество и используемый для временного размещения и обеспечения временного проживания физических лиц.</w:t>
      </w:r>
      <w:r w:rsidR="00093406">
        <w:t xml:space="preserve"> При  этом гостиница – это средство размещения, в котором предоставляются гостиничные услуги и которое относится к одному из видов гостиниц, предусмотренных положением о классификации гостиниц, утвержденным Правительством РФ. К гостиницам не относятся средства размещения, используемые для осуществления основной деятельности организаций отдыха и оздоровления детей, медицинских организаций, организаций социального обслуживания, физкультурно-спортивных организаций, централизованных религиозных организаций и (или) религиозных организаций, входящих в их структуру.</w:t>
      </w:r>
    </w:p>
    <w:p w:rsidR="003D4A5B" w:rsidRDefault="00093406" w:rsidP="003D4A5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Гостиничные услуги – комплекс услуг по предоставлению физическим лицам средства размещения и иных услуг, предусмотренных Правилами предоставления гостиничных услуг в РФ, утвержденными Правительством РФ, которые предоставляются индивидуальными предпринимателями и юридическими лицами.</w:t>
      </w:r>
    </w:p>
    <w:p w:rsidR="003D4A5B" w:rsidRDefault="003D4A5B" w:rsidP="003D4A5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Законодательство Российской Федерации о туристской деятельности состоит из 132-го</w:t>
      </w:r>
      <w:r w:rsidR="007C69B3">
        <w:t xml:space="preserve"> закона и</w:t>
      </w:r>
      <w:r>
        <w:t xml:space="preserve"> принимаемых в соответствии с ним федеральных законов и иных нормативных правовых актов РФ, а также законов и иных нормативных правовых актов субъектов РФ.</w:t>
      </w:r>
    </w:p>
    <w:p w:rsidR="00E52C9E" w:rsidRDefault="00FA3573" w:rsidP="00E52C9E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Действие закона № 132-ФЗ не распространяется на паломническую деятельность, осуществляемую религиозными организациями, и на совершение и организацию паломниками собственных паломнических поездок в соответствии с Федеральным законом 1997 года № 125-ФЗ «О свободе совести и о религиозных объединениях».</w:t>
      </w:r>
    </w:p>
    <w:p w:rsidR="005B02FD" w:rsidRDefault="00B80A1C" w:rsidP="005B02F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Закон называет более 30 видов полномочий органов государственной власти РФ в сфере туризма</w:t>
      </w:r>
      <w:r w:rsidR="005B02FD">
        <w:t>, в т.ч., например:</w:t>
      </w:r>
    </w:p>
    <w:p w:rsidR="005B02FD" w:rsidRDefault="005B02FD" w:rsidP="005B02F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выработка и реализация государственной политики в сфере туризма, в том числе формирование правовых основ единого туристского рынка в РФ, определение приоритетных направлений развития туризма в РФ;</w:t>
      </w:r>
    </w:p>
    <w:p w:rsidR="005B02FD" w:rsidRDefault="00C561E5" w:rsidP="005B02F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5B02FD">
        <w:t xml:space="preserve">создание и обеспечение благоприятных условий для развития туристской индустрии в </w:t>
      </w:r>
      <w:r>
        <w:t>РФ</w:t>
      </w:r>
      <w:r w:rsidR="005B02FD">
        <w:t>;</w:t>
      </w:r>
    </w:p>
    <w:p w:rsidR="005B02FD" w:rsidRDefault="00C561E5" w:rsidP="005B02F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5B02FD">
        <w:t>установление порядка оказания услуг по реализации туристского продукта;</w:t>
      </w:r>
    </w:p>
    <w:p w:rsidR="00C561E5" w:rsidRDefault="00C561E5" w:rsidP="00C561E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5B02FD">
        <w:t xml:space="preserve">установление порядка и условий оказания экстренной </w:t>
      </w:r>
      <w:r>
        <w:t xml:space="preserve">помощи туристам </w:t>
      </w:r>
      <w:r w:rsidR="00864CC8">
        <w:t xml:space="preserve">– </w:t>
      </w:r>
      <w:r>
        <w:t>и др.</w:t>
      </w:r>
    </w:p>
    <w:p w:rsidR="005E2189" w:rsidRDefault="00C561E5" w:rsidP="005E218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К полномочиям органов государственной власти субъектов РФ относятся:</w:t>
      </w:r>
    </w:p>
    <w:p w:rsidR="005E2189" w:rsidRDefault="005E2189" w:rsidP="005E218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C561E5">
        <w:t xml:space="preserve">определение основных задач в сфере туризма и приоритетных направлений развития туризма в субъектах </w:t>
      </w:r>
      <w:r>
        <w:t>РФ</w:t>
      </w:r>
      <w:r w:rsidR="00C561E5">
        <w:t>;</w:t>
      </w:r>
    </w:p>
    <w:p w:rsidR="005E2189" w:rsidRDefault="005E2189" w:rsidP="005E218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C561E5">
        <w:t xml:space="preserve">создание благоприятных условий для развития туристской индустрии в субъектах </w:t>
      </w:r>
      <w:r>
        <w:t>РФ</w:t>
      </w:r>
      <w:r w:rsidR="00C561E5">
        <w:t>;</w:t>
      </w:r>
    </w:p>
    <w:p w:rsidR="005E2189" w:rsidRDefault="00C561E5" w:rsidP="005E218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lastRenderedPageBreak/>
        <w:t>создание и обеспечение благоприятных условий для беспрепятственного доступа туристов (экскурсантов) к туристским ресурсам, находящимся на территориях субъектов;</w:t>
      </w:r>
    </w:p>
    <w:p w:rsidR="00E348AE" w:rsidRDefault="005E2189" w:rsidP="00E348AE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C561E5">
        <w:t xml:space="preserve">реализация мер по созданию системы навигации и ориентирования в сфере туризма на территориях субъектов </w:t>
      </w:r>
      <w:r w:rsidR="00864CC8">
        <w:t>РФ – и др.</w:t>
      </w:r>
    </w:p>
    <w:p w:rsidR="00E348AE" w:rsidRDefault="00E348AE" w:rsidP="00E348AE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К правам органов местного самоуправления по созданию благоприятных условий для развития туризма относятся:</w:t>
      </w:r>
    </w:p>
    <w:p w:rsidR="00331EC3" w:rsidRDefault="00331EC3" w:rsidP="00331EC3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E348AE">
        <w:t>реализация мер по развитию приоритетных направлений развития туризма на территориях муниципальных образований, в том числе социального туризма, детского туризма и самодеятельного туризма;</w:t>
      </w:r>
    </w:p>
    <w:p w:rsidR="00E348AE" w:rsidRDefault="00331EC3" w:rsidP="00331EC3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E348AE">
        <w:t>организация и проведение мероприятий в сфере туризма на муниципальном уровне;</w:t>
      </w:r>
    </w:p>
    <w:p w:rsidR="00D70EAA" w:rsidRDefault="00331EC3" w:rsidP="00D70EA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E348AE">
        <w:t>содействие в создании и функционировании туристских информационных центров на территориях муниципальных образований</w:t>
      </w:r>
      <w:r>
        <w:t xml:space="preserve"> – и т.д</w:t>
      </w:r>
      <w:r w:rsidR="00E348AE">
        <w:t>.</w:t>
      </w:r>
    </w:p>
    <w:p w:rsidR="00D70EAA" w:rsidRDefault="00D70EAA" w:rsidP="00D70EA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Приоритетными направлениями государственного регулирования туристской деятельности являются поддержка и развитие внутреннего туризма, въездного туризма, социального туризма, детского туризма и самодеятельного туризма.</w:t>
      </w:r>
    </w:p>
    <w:p w:rsidR="0060267D" w:rsidRDefault="00C922CF" w:rsidP="0060267D">
      <w:pPr>
        <w:pStyle w:val="book"/>
        <w:shd w:val="clear" w:color="auto" w:fill="FDFEFF"/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F70B11">
        <w:t xml:space="preserve">Государственное регулирование туристской деятельности в РФ осуществляется уполномоченным Правительством РФ федеральным органом исполнительной власти. </w:t>
      </w:r>
      <w:r w:rsidR="00B74F3F" w:rsidRPr="00F70B11">
        <w:t xml:space="preserve"> Сейчас это – </w:t>
      </w:r>
      <w:r w:rsidR="000A5488">
        <w:rPr>
          <w:bCs/>
          <w:shd w:val="clear" w:color="auto" w:fill="FFFFFF"/>
        </w:rPr>
        <w:t>Министерство экономического развития РФ</w:t>
      </w:r>
      <w:r w:rsidR="00B74F3F" w:rsidRPr="00F70B11">
        <w:rPr>
          <w:shd w:val="clear" w:color="auto" w:fill="FFFFFF"/>
        </w:rPr>
        <w:t>.</w:t>
      </w:r>
    </w:p>
    <w:p w:rsidR="000A5488" w:rsidRDefault="000A5488" w:rsidP="000A5488">
      <w:pPr>
        <w:pStyle w:val="book"/>
        <w:shd w:val="clear" w:color="auto" w:fill="FDFEFF"/>
        <w:tabs>
          <w:tab w:val="left" w:pos="993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Кроме названных законов, нормативную правовую базу туристской и гостиничной деятельности составляют:</w:t>
      </w:r>
    </w:p>
    <w:p w:rsidR="000A5488" w:rsidRDefault="000A5488" w:rsidP="000A5488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rPr>
          <w:shd w:val="clear" w:color="auto" w:fill="FFFFFF"/>
        </w:rPr>
        <w:t xml:space="preserve">- </w:t>
      </w:r>
      <w:r w:rsidRPr="000A5488">
        <w:t>Постановление Правительства РФ от 18.11.2020 № 1852 «Об утверждении Правил оказания услуг по реализации туристского продукта»</w:t>
      </w:r>
      <w:r>
        <w:t>;</w:t>
      </w:r>
    </w:p>
    <w:p w:rsidR="000A5488" w:rsidRDefault="000A5488" w:rsidP="000A5488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Pr="000A5488">
        <w:t>Постановление Правительства РФ от 18.11.2020 № 1853 «Об утверждении Правил предоставления гостиничных услуг в Российской Федерации»</w:t>
      </w:r>
      <w:r>
        <w:t>;</w:t>
      </w:r>
    </w:p>
    <w:p w:rsidR="007C1E60" w:rsidRDefault="000A5488" w:rsidP="000A5488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54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Pr="000A548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Постановление Прав</w:t>
      </w:r>
      <w:r w:rsidRPr="000A5488">
        <w:rPr>
          <w:rFonts w:ascii="Times New Roman" w:hAnsi="Times New Roman" w:cs="Times New Roman"/>
          <w:b w:val="0"/>
          <w:color w:val="auto"/>
          <w:sz w:val="24"/>
          <w:szCs w:val="24"/>
        </w:rPr>
        <w:t>ительства РФ от 18.11.2020 № 1860</w:t>
      </w:r>
      <w:r w:rsidRPr="000A548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Pr="000A5488">
        <w:rPr>
          <w:rFonts w:ascii="Times New Roman" w:hAnsi="Times New Roman" w:cs="Times New Roman"/>
          <w:b w:val="0"/>
          <w:color w:val="auto"/>
          <w:sz w:val="24"/>
          <w:szCs w:val="24"/>
        </w:rPr>
        <w:t>Об утверждении</w:t>
      </w:r>
      <w:r w:rsidRPr="000A548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Положения о классификации гостиниц</w:t>
      </w:r>
      <w:r w:rsidRPr="000A5488">
        <w:rPr>
          <w:rFonts w:ascii="Times New Roman" w:hAnsi="Times New Roman" w:cs="Times New Roman"/>
          <w:b w:val="0"/>
          <w:sz w:val="24"/>
          <w:szCs w:val="24"/>
        </w:rPr>
        <w:t>»</w:t>
      </w:r>
      <w:r w:rsidR="007C1E60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0A5488" w:rsidRPr="007C1E60" w:rsidRDefault="007C1E60" w:rsidP="000A5488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C1E60">
        <w:rPr>
          <w:rFonts w:ascii="Times New Roman" w:hAnsi="Times New Roman" w:cs="Times New Roman"/>
          <w:b w:val="0"/>
          <w:color w:val="auto"/>
          <w:sz w:val="24"/>
          <w:szCs w:val="24"/>
        </w:rPr>
        <w:t>- другие подзаконные акты</w:t>
      </w:r>
      <w:r w:rsidR="000A5488" w:rsidRPr="007C1E6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EC37A9" w:rsidRPr="000A5488" w:rsidRDefault="00EC37A9" w:rsidP="000A5488">
      <w:pPr>
        <w:pStyle w:val="book"/>
        <w:shd w:val="clear" w:color="auto" w:fill="FDFEFF"/>
        <w:tabs>
          <w:tab w:val="left" w:pos="993"/>
        </w:tabs>
        <w:ind w:firstLine="709"/>
        <w:jc w:val="both"/>
      </w:pPr>
    </w:p>
    <w:p w:rsidR="00955F4B" w:rsidRPr="00624780" w:rsidRDefault="00955F4B" w:rsidP="00955F4B">
      <w:pPr>
        <w:rPr>
          <w:b/>
          <w:sz w:val="24"/>
          <w:szCs w:val="24"/>
        </w:rPr>
      </w:pPr>
      <w:r w:rsidRPr="00624780">
        <w:rPr>
          <w:b/>
          <w:sz w:val="24"/>
          <w:szCs w:val="24"/>
        </w:rPr>
        <w:t>2. Статус субъектов туристской деятельности</w:t>
      </w:r>
    </w:p>
    <w:p w:rsidR="00CC5EBA" w:rsidRDefault="00634F4C" w:rsidP="00CC5EB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Осуществление туроператорской деятельности допускается юридическим лицом при наличии у него договора страхования гражданской ответственности за неисполнение обязательств по договору о реализации туристского продукта и (или) банковской гарантии исполнения обязательств по договору о реализации туристского продукта, и при условии соответствия лиц, занимающих должности руководителя туроператора, его заместителя, главного бухгалтера, иного должностного лица, на которое возлагается ведение бухгалтерского учета туроператора</w:t>
      </w:r>
      <w:r w:rsidR="009F0F50">
        <w:t>, требованиям, установленным 132-м законом.</w:t>
      </w:r>
    </w:p>
    <w:p w:rsidR="000326DA" w:rsidRDefault="00CC5EBA" w:rsidP="000326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Туроператоры, осуществляющие деятельность в сфере выездного туризма, должны быть также членами объединения туроператоров в сфере выездного туризма, действующего в соответствии с законом, и иметь фонд персональной ответственности туроператора.</w:t>
      </w:r>
    </w:p>
    <w:p w:rsidR="000326DA" w:rsidRDefault="000326DA" w:rsidP="000326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Должностное лицо туроператора должно соответствовать следующим требованиям:</w:t>
      </w:r>
    </w:p>
    <w:p w:rsidR="000326DA" w:rsidRDefault="000326DA" w:rsidP="000326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отсутствие неснятой или непогашенной судимости за какое-либо умышленное преступление;</w:t>
      </w:r>
    </w:p>
    <w:p w:rsidR="00E81410" w:rsidRDefault="000326DA" w:rsidP="00E81410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отсутствие факта совершения им более трех раз в течение одного года, предшествовавшего дню подачи документов для внесения сведений о туроператоре в реестр, правонарушений в сфере туристской деятельности, ответственность за которые предусмотрена </w:t>
      </w:r>
      <w:r w:rsidR="00E81410">
        <w:t>КоАП РФ</w:t>
      </w:r>
      <w:r>
        <w:t>;</w:t>
      </w:r>
    </w:p>
    <w:p w:rsidR="000326DA" w:rsidRDefault="00E81410" w:rsidP="00E81410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0326DA">
        <w:t>отсутствие дисквалификации должностного лица туроператора на день, предшествовавший дню подачи в уполномоченный федеральный орган исполнительной власти документов для внесения сведений о туроператоре в реестр;</w:t>
      </w:r>
    </w:p>
    <w:p w:rsidR="00606506" w:rsidRDefault="00E81410" w:rsidP="0060650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lastRenderedPageBreak/>
        <w:t xml:space="preserve">- </w:t>
      </w:r>
      <w:r w:rsidR="000326DA">
        <w:t>отсутствие факта замещения должности руководителя туроператора, его заместителя, главного бухгалтера или иного должностного лица, на которое возлагается ведение бухгалтерского учета туроператора</w:t>
      </w:r>
      <w:r>
        <w:t>.</w:t>
      </w:r>
    </w:p>
    <w:p w:rsidR="00606506" w:rsidRDefault="00606506" w:rsidP="0060650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В единый федеральный реестр туроператоров вносятся следующие сведения о туроператоре:</w:t>
      </w:r>
      <w:bookmarkStart w:id="1" w:name="Par240"/>
      <w:bookmarkEnd w:id="1"/>
    </w:p>
    <w:p w:rsidR="00606506" w:rsidRDefault="00606506" w:rsidP="0060650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полное и сокращенное наименования туроператора на русском языке; если в учредительном документе туроператора его наименование указано на одном из языков народов РФ и (или) на иностранном языке, также наименование туроператора на этом языке; </w:t>
      </w:r>
    </w:p>
    <w:p w:rsidR="00606506" w:rsidRDefault="00606506" w:rsidP="0060650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адрес, место нахождения туроператора;</w:t>
      </w:r>
    </w:p>
    <w:p w:rsidR="009C62AB" w:rsidRDefault="00606506" w:rsidP="009C62A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сведения об учредителях туроператора;</w:t>
      </w:r>
    </w:p>
    <w:p w:rsidR="009C62AB" w:rsidRDefault="009C62AB" w:rsidP="009C62A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606506">
        <w:t>основной государственный регистрационный номер туроператора;</w:t>
      </w:r>
    </w:p>
    <w:p w:rsidR="009C62AB" w:rsidRDefault="009C62AB" w:rsidP="009C62A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606506">
        <w:t>идентификационный номер налогоплательщика;</w:t>
      </w:r>
      <w:bookmarkStart w:id="2" w:name="Par245"/>
      <w:bookmarkEnd w:id="2"/>
    </w:p>
    <w:p w:rsidR="009C62AB" w:rsidRDefault="009C62AB" w:rsidP="009C62A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606506">
        <w:t>фамилия, имя и отчество (в случае, если имеется) руководителя туроператора;</w:t>
      </w:r>
      <w:bookmarkStart w:id="3" w:name="Par246"/>
      <w:bookmarkEnd w:id="3"/>
    </w:p>
    <w:p w:rsidR="009C62AB" w:rsidRDefault="009C62AB" w:rsidP="009C62A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606506">
        <w:t>размер финансового обеспечения ответственности туроператора, номер, дата и срок действия каждого договора страхования гражданской ответственности за неисполнение туроператором обязательств);</w:t>
      </w:r>
    </w:p>
    <w:p w:rsidR="009C62AB" w:rsidRDefault="009C62AB" w:rsidP="009C62A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606506">
        <w:t>сфера туризма, в которой осуществляется туроператорская деятельность (въездной туризм, выездной туризм, внутренний туризм);</w:t>
      </w:r>
    </w:p>
    <w:p w:rsidR="00606506" w:rsidRDefault="009C62AB" w:rsidP="009C62A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606506">
        <w:t>адреса, места нахождения обособленных подразделений туроператора, осуществляющих туроператорскую деятельность;</w:t>
      </w:r>
    </w:p>
    <w:p w:rsidR="00F85D65" w:rsidRDefault="009C62AB" w:rsidP="00F85D6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606506">
        <w:t>адрес официального сайта туроператора в сети "Интернет".</w:t>
      </w:r>
    </w:p>
    <w:p w:rsidR="00F85D65" w:rsidRDefault="00F85D65" w:rsidP="00F85D6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В отношении туроператоров, осуществляющих деятельность в сфере выездного туризма, в реестр также вносятся сведения:</w:t>
      </w:r>
      <w:bookmarkStart w:id="4" w:name="Par252"/>
      <w:bookmarkEnd w:id="4"/>
    </w:p>
    <w:p w:rsidR="00F85D65" w:rsidRDefault="00F85D65" w:rsidP="00F85D6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об общей цене туристского продукта за предыдущий год;</w:t>
      </w:r>
    </w:p>
    <w:p w:rsidR="00F85D65" w:rsidRDefault="00F85D65" w:rsidP="00F85D6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о членстве туроператора в объединении туроператоров в сфере выездного туризма;</w:t>
      </w:r>
    </w:p>
    <w:p w:rsidR="00F85D65" w:rsidRDefault="00F85D65" w:rsidP="00F85D6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о размере уплаченного взноса в резервный фонд;</w:t>
      </w:r>
      <w:bookmarkStart w:id="5" w:name="Par256"/>
      <w:bookmarkEnd w:id="5"/>
    </w:p>
    <w:p w:rsidR="002B13B9" w:rsidRDefault="00F85D65" w:rsidP="002B13B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о количестве туристов в сфере выезд</w:t>
      </w:r>
      <w:r w:rsidR="002B13B9">
        <w:t>ного туризма за предыдущий год;</w:t>
      </w:r>
    </w:p>
    <w:p w:rsidR="00F85D65" w:rsidRDefault="002B13B9" w:rsidP="002B13B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F85D65">
        <w:t>о фактическом размере фонда персональной о</w:t>
      </w:r>
      <w:r>
        <w:t>тветственности туроператора</w:t>
      </w:r>
      <w:r w:rsidR="00F85D65">
        <w:t>;</w:t>
      </w:r>
    </w:p>
    <w:p w:rsidR="00606506" w:rsidRDefault="002B13B9" w:rsidP="00F85D6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F85D65">
        <w:t>о размере ежегодного взноса, перечисленного туроператором в фонд персональной ответственности туроператора в отчетном году.</w:t>
      </w:r>
    </w:p>
    <w:p w:rsidR="00606506" w:rsidRDefault="0081700D" w:rsidP="000326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Уполномоченный федеральный орган исполнительной власти не позднее 10 рабочих дней со дня поступления заявления юридического лица, намеревающегося осуществлять туроператорскую деятельность, с приложением всех необходимых документов принимает решение о внесении сведений о туроператоре в реестр либо об отказе во внесении в реестр этих сведений.</w:t>
      </w:r>
    </w:p>
    <w:p w:rsidR="004310E2" w:rsidRDefault="004310E2" w:rsidP="000326DA">
      <w:pPr>
        <w:pStyle w:val="book"/>
        <w:shd w:val="clear" w:color="auto" w:fill="FDFEFF"/>
        <w:tabs>
          <w:tab w:val="left" w:pos="993"/>
        </w:tabs>
        <w:ind w:firstLine="709"/>
        <w:jc w:val="both"/>
      </w:pPr>
    </w:p>
    <w:p w:rsidR="00606506" w:rsidRDefault="00D53550" w:rsidP="000326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Классификация гостиниц, классификация горнолыжных трасс, классификация пляжей осуществляются аккредитованными организациями. Аккредитация организаций, осуществляющих соответствующую классификацию, проводится уполномоченным федеральным органом исполнительной власти.</w:t>
      </w:r>
    </w:p>
    <w:p w:rsidR="00861ADA" w:rsidRDefault="004310E2" w:rsidP="00861A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Положение о классификации гостиниц, утвержденное Правительством РФ, устанавливает п</w:t>
      </w:r>
      <w:r w:rsidR="001057DE">
        <w:t>орядок классификации гостиниц</w:t>
      </w:r>
      <w:r>
        <w:t>, а также форму свидетельства о присвоении гостинице определенной категории и требования о доведении до потребителей информации о присвоенной гостинице категории, включая требования к размещению, содержанию и форме информационного знака о присвоенной гостинице категории.</w:t>
      </w:r>
    </w:p>
    <w:p w:rsidR="004B01AD" w:rsidRDefault="00861ADA" w:rsidP="004B01A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По результатам классификации гостиниц, классификации горнолыжных трасс, классификации пляжей выдается свидетельство о присвоении </w:t>
      </w:r>
      <w:r w:rsidR="00A37DFA">
        <w:t xml:space="preserve">им </w:t>
      </w:r>
      <w:r>
        <w:t>определенной категории. Свидетельство о присвоении гостинице, горнолыжной трассе или пляжу определенной категории действует три года с даты принятия решения о присвоении категории.</w:t>
      </w:r>
    </w:p>
    <w:p w:rsidR="004B01AD" w:rsidRDefault="004B01AD" w:rsidP="004B01A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lastRenderedPageBreak/>
        <w:t>Уполномоченный федеральный орган исполнительной власти ведет единый перечень классифицированных гостиниц, горнолыжных трасс, пляжей и размещает сведения, содержащиеся в этом перечне, на официальном сайте в сети "Интернет" в порядке, установленном уполномоченным федеральным органом исполнительной власти.</w:t>
      </w:r>
    </w:p>
    <w:p w:rsidR="00AE5E9D" w:rsidRDefault="00763226" w:rsidP="00AE5E9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Действие свидетельства о присвоении гостинице, горнолыжной трассе или пляжу определенной категории приостанавливается аккредитованной организацией, выдавшей свидетельство о присвоении определенной категории, на срок не более чем 90 дней.</w:t>
      </w:r>
    </w:p>
    <w:p w:rsidR="00036621" w:rsidRDefault="00AE5E9D" w:rsidP="00036621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Категория гостиницы, горнолыжной трассы или пляжа, используемая в рекламе, названии, а также в деятельности, связанной с использованием гостиницы, горнолыжной трассы или пляжа, должна соответствовать категории, указанной в свидетельстве о присвоении им определенной категории.</w:t>
      </w:r>
    </w:p>
    <w:p w:rsidR="00984A62" w:rsidRDefault="00036621" w:rsidP="00984A62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Использование в рекламе, названии горнолыжной трассы или пляжа и деятельности, связанной с использованием горнолыжной трассы или пляжа, категории в отсутствие свидетельства о присвоении определенной категории, а также категории, не соответствующей категории, указанной в таком свидетельстве, запрещается и влечет за собой адм</w:t>
      </w:r>
      <w:r w:rsidR="00E726A9">
        <w:t>инистративную ответственность</w:t>
      </w:r>
      <w:r>
        <w:t>.</w:t>
      </w:r>
    </w:p>
    <w:p w:rsidR="00BB008B" w:rsidRDefault="00984A62" w:rsidP="00BB008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Положение о категориях не распространяется на средства размещения, используемые для осуществления основной деятельности организаций отдыха и оздоровления детей, медицинских организаций, организаций социального обслуживания, физкультурно-спортивных организаций, централизованных религиозных организаций и (или) религиозных организаций, входящих в их структуру, а также на кемпинги, общежития и иные средства размещения, в которых не предоставляются гостиничные услуги.</w:t>
      </w:r>
    </w:p>
    <w:p w:rsidR="00955F4B" w:rsidRDefault="00955F4B" w:rsidP="00BB008B">
      <w:pPr>
        <w:pStyle w:val="book"/>
        <w:shd w:val="clear" w:color="auto" w:fill="FDFEFF"/>
        <w:tabs>
          <w:tab w:val="left" w:pos="993"/>
        </w:tabs>
        <w:ind w:firstLine="709"/>
        <w:jc w:val="both"/>
      </w:pPr>
    </w:p>
    <w:p w:rsidR="00BB008B" w:rsidRDefault="00BB008B" w:rsidP="00BB008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При подготовке к путешествию, во время его совершения, включая транзит, турист имеет право на:</w:t>
      </w:r>
    </w:p>
    <w:p w:rsidR="00BB008B" w:rsidRDefault="00BB008B" w:rsidP="00BB008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необходимую и достоверную информацию о правилах въезда в страну (место) временного пребывания и пребывания там,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среды;</w:t>
      </w:r>
    </w:p>
    <w:p w:rsidR="00BB008B" w:rsidRDefault="00BB008B" w:rsidP="00BB008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свободу передвижения, свободный доступ к туристским ресурсам с учетом принятых в стране (месте) временного пребывания ограничительных мер;</w:t>
      </w:r>
    </w:p>
    <w:p w:rsidR="00BB008B" w:rsidRDefault="00BB008B" w:rsidP="00BB008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обеспечение личной безопасности, своих потребительских прав и сохранности своего имущества, беспрепятственное получение неотложной медицинской помощи;</w:t>
      </w:r>
    </w:p>
    <w:p w:rsidR="00BB008B" w:rsidRDefault="00BB008B" w:rsidP="00BB008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обеспечение экстренной помощи за счет средств резервного фонда объединения туроператоров в сфере выездного туризма;</w:t>
      </w:r>
    </w:p>
    <w:p w:rsidR="00BB008B" w:rsidRDefault="00BB008B" w:rsidP="00BB008B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турагентом;</w:t>
      </w:r>
    </w:p>
    <w:p w:rsidR="00BD03F5" w:rsidRDefault="00BB008B" w:rsidP="00BD03F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содействие органов власти (органов местного самоуправления) страны (места) временного пребывания в получении правовой и иных видов неотложной помощи;</w:t>
      </w:r>
    </w:p>
    <w:p w:rsidR="00BD03F5" w:rsidRDefault="00BD03F5" w:rsidP="00BD03F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BB008B">
        <w:t>беспрепятственный доступ к средствам связи;</w:t>
      </w:r>
    </w:p>
    <w:p w:rsidR="00BD03F5" w:rsidRDefault="00BD03F5" w:rsidP="00BD03F5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BB008B">
        <w:t>получение копии свидетельства о внесении сведений о туроператоре в реестр;</w:t>
      </w:r>
    </w:p>
    <w:p w:rsidR="00787936" w:rsidRDefault="00BD03F5" w:rsidP="0078793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BB008B">
        <w:t>информацию о возможности добровольно застраховать риски, связанные с совершением путешествия и не покрываемые финансовым обеспечением ответственности туроператора.</w:t>
      </w:r>
    </w:p>
    <w:p w:rsidR="00787936" w:rsidRDefault="00787936" w:rsidP="0078793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Во время совершения путешествия, включая транзит, турист обязан:</w:t>
      </w:r>
    </w:p>
    <w:p w:rsidR="00787936" w:rsidRDefault="00787936" w:rsidP="0078793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соблюдать законодательство страны (места) временного пребывания, уважать ее социальное устройство, обычаи, традиции, религиозные верования;</w:t>
      </w:r>
    </w:p>
    <w:p w:rsidR="00787936" w:rsidRDefault="00787936" w:rsidP="0078793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сохранять окружающую среду, бережно относиться к памятникам природы, истории и культуры в стране (месте) временного пребывания;</w:t>
      </w:r>
    </w:p>
    <w:p w:rsidR="00787936" w:rsidRDefault="00787936" w:rsidP="0078793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lastRenderedPageBreak/>
        <w:t>- соблюдать правила въезда в страну (место) временного пребывания, выезда из страны (места) временного пребывания и пребывания там, а также в странах транзитного проезда;</w:t>
      </w:r>
    </w:p>
    <w:p w:rsidR="001D1BC4" w:rsidRDefault="00787936" w:rsidP="001D1BC4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соблюдать во время путешествия правила личной безопасности.</w:t>
      </w:r>
    </w:p>
    <w:p w:rsidR="004A28F3" w:rsidRDefault="001D1BC4" w:rsidP="004A28F3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продукта.</w:t>
      </w:r>
      <w:r w:rsidR="00192BA2">
        <w:t xml:space="preserve"> Продвижение и реализация туристского продукта осуществляются турагентом на основании договора, заключенного туроператором и турагентом. Турагент осуществляет продвижение и реализацию туристского продукта по поручению туроператора.</w:t>
      </w:r>
    </w:p>
    <w:p w:rsidR="004A28F3" w:rsidRDefault="004A28F3" w:rsidP="004A28F3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Туроператор обязан размещать информацию о турагентах, осуществляющих продвижение и реализацию туристского продукта, сформированного туроператором, на своем официальном сайте сети "Интернет".</w:t>
      </w:r>
    </w:p>
    <w:p w:rsidR="00AD7E68" w:rsidRDefault="00AD7E68" w:rsidP="000F6CA6">
      <w:pPr>
        <w:pStyle w:val="book"/>
        <w:shd w:val="clear" w:color="auto" w:fill="FDFEFF"/>
        <w:tabs>
          <w:tab w:val="left" w:pos="993"/>
        </w:tabs>
        <w:ind w:firstLine="709"/>
        <w:jc w:val="both"/>
      </w:pPr>
    </w:p>
    <w:p w:rsidR="00AD7E68" w:rsidRPr="00624780" w:rsidRDefault="00AD7E68" w:rsidP="00AD7E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24780">
        <w:rPr>
          <w:b/>
          <w:sz w:val="24"/>
          <w:szCs w:val="24"/>
        </w:rPr>
        <w:t>. Договор о реализации туристского продукта</w:t>
      </w:r>
    </w:p>
    <w:p w:rsidR="000F6CA6" w:rsidRDefault="004A28F3" w:rsidP="000F6CA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Реализация туристского продукта осуществляется на основании договора, заключаемого в письменной форме, в том числе в форме электронного документа, между туроператором и туристом и (или) иным заказчиком, а в случаях, предусмотренных Федеральным законом, между турагентом и туристом и (или) иным заказчиком.</w:t>
      </w:r>
    </w:p>
    <w:p w:rsidR="000F6CA6" w:rsidRDefault="000F6CA6" w:rsidP="000F6CA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К существенным условиям договора о реализации туристского продукта относятся:</w:t>
      </w:r>
    </w:p>
    <w:p w:rsidR="000F6CA6" w:rsidRDefault="000F6CA6" w:rsidP="000F6CA6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полное и сокращенное наименования, адрес (место нахождения), почтовый адрес и реестровый номер туроператора;</w:t>
      </w:r>
    </w:p>
    <w:p w:rsidR="00592A20" w:rsidRDefault="000F6CA6" w:rsidP="00592A20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размер финансового обеспечения ответственности туроператора, номер, дата и срок действия договора страхования ответственности туроператора и (или) банковской гарантии</w:t>
      </w:r>
      <w:r w:rsidR="00592A20">
        <w:t>;</w:t>
      </w:r>
    </w:p>
    <w:p w:rsidR="00592A20" w:rsidRDefault="00592A20" w:rsidP="00592A20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0F6CA6">
        <w:t>сведения о туристе, а также об ином заказчике и его полномочиях (если турист не является заказчиком) в объеме, необходимом для реализации туристского продукта;</w:t>
      </w:r>
    </w:p>
    <w:p w:rsidR="00592A20" w:rsidRDefault="00592A20" w:rsidP="00592A20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0F6CA6">
        <w:t>общая цена туристского продукта в рублях;</w:t>
      </w:r>
    </w:p>
    <w:p w:rsidR="00592A20" w:rsidRDefault="00592A20" w:rsidP="00592A20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0F6CA6">
        <w:t>информация о потребительских свойствах туристского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категории гостиницы) и питания, 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услугах;</w:t>
      </w:r>
    </w:p>
    <w:p w:rsidR="00592A20" w:rsidRDefault="00592A20" w:rsidP="00592A20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0F6CA6">
        <w:t>права, обязанности и ответственность сторон;</w:t>
      </w:r>
    </w:p>
    <w:p w:rsidR="00FB1CEF" w:rsidRDefault="00592A20" w:rsidP="00FB1CEF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0F6CA6">
        <w:t>условия и</w:t>
      </w:r>
      <w:r>
        <w:t>зменения и расторжения договора – и другие.</w:t>
      </w:r>
    </w:p>
    <w:p w:rsidR="00FB1CEF" w:rsidRDefault="00FB1CEF" w:rsidP="00FB1CEF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обстоятельств, из которых исходили стороны при заключении договора. К существенным изменениям обстоятельств относятся:</w:t>
      </w:r>
    </w:p>
    <w:p w:rsidR="00FB1CEF" w:rsidRDefault="00FB1CEF" w:rsidP="00FB1CEF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ухудшение условий путешествия, указанных в договоре;</w:t>
      </w:r>
    </w:p>
    <w:p w:rsidR="00FB1CEF" w:rsidRDefault="00FB1CEF" w:rsidP="00FB1CEF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изменение сроков совершения путешествия;</w:t>
      </w:r>
    </w:p>
    <w:p w:rsidR="00FB1CEF" w:rsidRDefault="00FB1CEF" w:rsidP="00FB1CEF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непредвиденный рост транспортных тарифов;</w:t>
      </w:r>
    </w:p>
    <w:p w:rsidR="005A60D8" w:rsidRDefault="00FB1CEF" w:rsidP="005A60D8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невозможность совершения туристом поездки по независящим от него обстоятельствам (болезнь туриста, отказ в выдаче визы и другие обстоятельства).</w:t>
      </w:r>
    </w:p>
    <w:p w:rsidR="00EA5F93" w:rsidRDefault="00EA5F93" w:rsidP="00EA5F93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При расторжении до начала путешествия договора о реализации туристского продукта, туристу и (или) иному заказчику возвращается денежная сумма, равная общей цене туристского продукта, а после начала путешествия – ее часть в размере, пропорциональном стоимости не оказанных туристу услуг.</w:t>
      </w:r>
    </w:p>
    <w:p w:rsidR="0015729D" w:rsidRDefault="005A60D8" w:rsidP="0015729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Претензии к качеству туристского продукта предъявляются туристом и (или) иным заказчиком туроператору в письменной форме в течение 20 дней со дня окончания </w:t>
      </w:r>
      <w:r>
        <w:lastRenderedPageBreak/>
        <w:t>действия договора и подлежат рассмотрению в течение 10 дней со дня получения претензий.</w:t>
      </w:r>
    </w:p>
    <w:p w:rsidR="0015729D" w:rsidRDefault="0015729D" w:rsidP="0015729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Договор о реализации туристского продукта, заключаемый между туристом и (или) иным заказчиком и турагентом, наряду с существенными условиями, предусмотренными законом № 132-ФЗ, должен также содержать следующие существенные условия:</w:t>
      </w:r>
    </w:p>
    <w:p w:rsidR="0015729D" w:rsidRDefault="0015729D" w:rsidP="0015729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полное и сокращенное наименования, адрес, место нахождения турагента;</w:t>
      </w:r>
    </w:p>
    <w:p w:rsidR="0015729D" w:rsidRDefault="0015729D" w:rsidP="0015729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информация о том, что лицом (исполнителем), оказывающим туристу и (или) иному заказчику услуги, входящие в туристский продукт, по договору о реализации туристского продукта, является туроператор, в том числе информация о способах связи с туроператором;</w:t>
      </w:r>
    </w:p>
    <w:p w:rsidR="006C7837" w:rsidRDefault="0015729D" w:rsidP="006C7837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информация о том, что турагент является исполнителем и несет ответственность по договору о реализации туристского продукта в отношении обязанностей турагента;</w:t>
      </w:r>
    </w:p>
    <w:p w:rsidR="006C7837" w:rsidRDefault="006C7837" w:rsidP="006C7837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15729D">
        <w:t>обязательство турагента по согласованию с туроператором, сформировавшим туристский продукт, условий путешествия (в том числе потребительских свойств туристского продукта) на основании запроса туриста и (или) иного заказчика, адресованного турагенту;</w:t>
      </w:r>
    </w:p>
    <w:p w:rsidR="00972F20" w:rsidRDefault="006C7837" w:rsidP="00972F20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15729D">
        <w:t>сведения о порядке и сроках предъявления туристом и (или) иным заказчиком претензий к турагенту в случае нарушения турагентом обязательств по договору о реализации туристского продукта</w:t>
      </w:r>
      <w:r w:rsidR="00155104">
        <w:t xml:space="preserve"> – и другие</w:t>
      </w:r>
      <w:r w:rsidR="0015729D">
        <w:t>.</w:t>
      </w:r>
    </w:p>
    <w:p w:rsidR="007E3A5D" w:rsidRDefault="00972F20" w:rsidP="007E3A5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Электронная путевка формируется на основании заключенного договора о реализации туристского продукта и является документом, содержащим основные данные о туристе или туристах и информацию об их путешествии. Форма электронной путевки утверждается уполномоченным федеральным органом исполнительной власти.</w:t>
      </w:r>
    </w:p>
    <w:p w:rsidR="007E3A5D" w:rsidRDefault="007E3A5D" w:rsidP="007E3A5D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Туроператоры, осуществляющие деятельность в сфере выездного туризма, обязаны быть членами объединения туроператоров в сфере выездного туризма. Объединение туроператоров в сфере выездного туризма является некоммерческой организацией, представляющей собой единое общероссийское объединение, которое основано на принципе обязательного членства юридических лиц, осуществляющих на территории </w:t>
      </w:r>
      <w:r w:rsidR="00B95260">
        <w:t>РФ</w:t>
      </w:r>
      <w:r>
        <w:t xml:space="preserve"> туроператорскую деятельность в сфере выездного туризма, и действует в целях оказания экстренной помощи туристам в соответствии с законом.</w:t>
      </w:r>
    </w:p>
    <w:p w:rsidR="00DE289C" w:rsidRDefault="002E7B30" w:rsidP="00DE289C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год.</w:t>
      </w:r>
    </w:p>
    <w:p w:rsidR="00F00C1D" w:rsidRDefault="00F00C1D" w:rsidP="00DE289C">
      <w:pPr>
        <w:pStyle w:val="book"/>
        <w:shd w:val="clear" w:color="auto" w:fill="FDFEFF"/>
        <w:tabs>
          <w:tab w:val="left" w:pos="993"/>
        </w:tabs>
        <w:ind w:firstLine="709"/>
        <w:jc w:val="both"/>
      </w:pPr>
    </w:p>
    <w:p w:rsidR="00F00C1D" w:rsidRPr="00624780" w:rsidRDefault="00F00C1D" w:rsidP="00F00C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62478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Безопасность туризма</w:t>
      </w:r>
    </w:p>
    <w:p w:rsidR="00DE289C" w:rsidRDefault="00DE289C" w:rsidP="00DE289C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Под безопасностью туризма понимаются безопасность туристов (экскурсантов), сохранность их имущества, а также ненанесение ущерба при совершении путешествий окружающей среде, материальным и духовным ценностям общества, безопасности государства.</w:t>
      </w:r>
    </w:p>
    <w:p w:rsidR="00DE289C" w:rsidRDefault="00DE289C" w:rsidP="00DE289C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При заключении договора о реализации туристского продукта туроператор, турагент обязаны представить туристу и (или) иному заказчику достоверную информацию:</w:t>
      </w:r>
    </w:p>
    <w:p w:rsidR="009A0D44" w:rsidRDefault="00DE289C" w:rsidP="009A0D44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о правилах въезда в страну (место) временного пребывания и выезда из страны (места) временного пребывания, включая сведения о необходимости на</w:t>
      </w:r>
      <w:r w:rsidR="009A0D44">
        <w:t>личия визы</w:t>
      </w:r>
      <w:r>
        <w:t>;</w:t>
      </w:r>
    </w:p>
    <w:p w:rsidR="009A0D44" w:rsidRDefault="009A0D44" w:rsidP="009A0D44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DE289C">
        <w:t xml:space="preserve">об основных документах, необходимых для въезда в страну (место) временного пребывания и выезда из </w:t>
      </w:r>
      <w:r>
        <w:t>нее</w:t>
      </w:r>
      <w:r w:rsidR="00DE289C">
        <w:t>;</w:t>
      </w:r>
    </w:p>
    <w:p w:rsidR="009A0D44" w:rsidRDefault="009A0D44" w:rsidP="009A0D44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DE289C">
        <w:t>о необходимости самостоятельной оплаты туристом медицинской помощи в экстренной и неотложной формах в стране временного пребывания, о возвращении тела (останков) за счет лиц, заинтересованных в возвращении тела (останков), в случае отсутствия у туриста договора добровольного ст</w:t>
      </w:r>
      <w:r>
        <w:t>рахования (страхового полиса)</w:t>
      </w:r>
      <w:r w:rsidR="00DE289C">
        <w:t>;</w:t>
      </w:r>
    </w:p>
    <w:p w:rsidR="00CE75A9" w:rsidRDefault="009A0D44" w:rsidP="00CE75A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DE289C">
        <w:t>об условиях договора добровольного страхова</w:t>
      </w:r>
      <w:r w:rsidR="00CE75A9">
        <w:t>ния</w:t>
      </w:r>
      <w:r w:rsidR="00DE289C">
        <w:t>;</w:t>
      </w:r>
    </w:p>
    <w:p w:rsidR="00CE75A9" w:rsidRDefault="00CE75A9" w:rsidP="00CE75A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lastRenderedPageBreak/>
        <w:t xml:space="preserve">- </w:t>
      </w:r>
      <w:r w:rsidR="00DE289C">
        <w:t>об опасностях, с которыми турист (экскурсант) может встретиться при совершении путешествия;</w:t>
      </w:r>
    </w:p>
    <w:p w:rsidR="00CE75A9" w:rsidRDefault="00CE75A9" w:rsidP="00CE75A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DE289C">
        <w:t>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 w:rsidR="00CE75A9" w:rsidRDefault="00CE75A9" w:rsidP="00CE75A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DE289C">
        <w:t xml:space="preserve">о месте нахождения, почтовых адресах и номерах контактных телефонов органов государственной власти </w:t>
      </w:r>
      <w:r>
        <w:t>РФ</w:t>
      </w:r>
      <w:r w:rsidR="00DE289C">
        <w:t xml:space="preserve">, дипломатических представительств и консульских учреждений </w:t>
      </w:r>
      <w:r>
        <w:t>РФ</w:t>
      </w:r>
      <w:r w:rsidR="00DE289C">
        <w:t>, находящихся в стране (месте) временного пребывания, в которые турист (экскурсант)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туриста (экскурсанта);</w:t>
      </w:r>
    </w:p>
    <w:p w:rsidR="0047045C" w:rsidRDefault="00CE75A9" w:rsidP="0047045C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DE289C">
        <w:t>об адресе (месте пребывания) и номере контактного телефона в стране (месте) временного пребывания руководителя группы несовершеннолетних туристов (экскурсантов) в случае, если туристский продукт включает в себя организованный выезд группы несовершеннолетних туристов (экскурсантов) без сопровождения родителей, усыновителей, опекунов или попечителей;</w:t>
      </w:r>
    </w:p>
    <w:p w:rsidR="0047045C" w:rsidRDefault="0047045C" w:rsidP="0047045C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DE289C">
        <w:t>о национальных и религиозных особенностях страны (места) временного пребывания;</w:t>
      </w:r>
    </w:p>
    <w:p w:rsidR="0047045C" w:rsidRDefault="0047045C" w:rsidP="0047045C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 xml:space="preserve">- </w:t>
      </w:r>
      <w:r w:rsidR="00DE289C">
        <w:t xml:space="preserve">о порядке обращения в объединение туроператоров в сфере выездного туризма </w:t>
      </w:r>
      <w:r>
        <w:t>для получения экстренной помощи – и т.д.</w:t>
      </w:r>
    </w:p>
    <w:p w:rsidR="00954DD3" w:rsidRDefault="0047045C" w:rsidP="00954DD3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Туристы (экскурсанты), предполагающие совершить путешествие в страну (место) временного пребывания, в которой они могут подвергнуться повышенному риску инфекционных заболеваний, обязаны проходить профилактику в соответствии с международными медицинскими требованиями.</w:t>
      </w:r>
    </w:p>
    <w:p w:rsidR="00CF10F9" w:rsidRDefault="00954DD3" w:rsidP="00CF10F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Туроператоры и турагенты, организации, осуществляющие экскурсионное обслуживание, обязаны незамедлительно информировать уполномоченный федеральный орган исполнительной власти, органы исполнительной власти субъектов РФ, органы местного самоуправления, специализированные службы по обеспечению безопасности туризма и заинтересованных лиц о чрезвычайных происшествиях, произошедших с туристами (экскурсантами) во время прохождения маршрутов, представляющих повышенную опасность для жизни и здоровья туристов (экскурсантов), по территории</w:t>
      </w:r>
      <w:r w:rsidR="005826D1">
        <w:t xml:space="preserve"> РФ</w:t>
      </w:r>
      <w:r>
        <w:t>.</w:t>
      </w:r>
    </w:p>
    <w:p w:rsidR="00CF10F9" w:rsidRDefault="00CF10F9" w:rsidP="00CF10F9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Договор добровольного страхования (страховой полис) обеспечивает оплату и (или) возмещение расходов на оплату медицинской помощи в экстренной и неотложной формах в стране временного пребывания и (или) возвращения тела (останков).</w:t>
      </w:r>
    </w:p>
    <w:p w:rsidR="001F6078" w:rsidRDefault="00CF10F9" w:rsidP="001F6078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Туроператор (турагент) обязан разъяснить туристу под личную подпись,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турист, а расходы на возвращение тела (останков) несут лица, заинтересованные в возвращении тела (останков).</w:t>
      </w:r>
    </w:p>
    <w:p w:rsidR="001F6078" w:rsidRDefault="001F6078" w:rsidP="001F6078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Размер финансового обеспечения ответственности туроператора определяется договором или договорами страхования ответственности туроператора и (или) банковской гарантией или банковскими гарантиями и не может быть меньше:</w:t>
      </w:r>
      <w:bookmarkStart w:id="6" w:name="Par806"/>
      <w:bookmarkEnd w:id="6"/>
    </w:p>
    <w:p w:rsidR="001F6078" w:rsidRDefault="001F6078" w:rsidP="001F6078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- 500 тысяч рублей – для туроператоров, осуществляющих деятельность в сфере внутреннего туризма или въездного туризма;</w:t>
      </w:r>
      <w:bookmarkStart w:id="7" w:name="Par807"/>
      <w:bookmarkEnd w:id="7"/>
    </w:p>
    <w:p w:rsidR="002E7B30" w:rsidRDefault="001F6078" w:rsidP="001F6078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- пяти процентов общей цены туристского продукта в сфере выездного туризма за предыдущий год, но не менее чем 50 миллионов рублей – для туроператоров, осуществляющих деятельность в сфере выездного туризма.</w:t>
      </w:r>
    </w:p>
    <w:p w:rsidR="00984A62" w:rsidRDefault="001F6078" w:rsidP="000326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>
        <w:t>Годовая бухгалтерская (финансовая) отчетность туроператора, осуществляющего деятельность в сфере выездного туризма, подлежит обязательному аудиту, если общая цена туристского продукта в сфере выездного туризма за предыдущий год составила более 400 миллионов рублей.</w:t>
      </w:r>
    </w:p>
    <w:p w:rsidR="00984A62" w:rsidRPr="00A451E7" w:rsidRDefault="00984A62" w:rsidP="000326DA">
      <w:pPr>
        <w:pStyle w:val="book"/>
        <w:shd w:val="clear" w:color="auto" w:fill="FDFEFF"/>
        <w:tabs>
          <w:tab w:val="left" w:pos="993"/>
        </w:tabs>
        <w:ind w:firstLine="709"/>
        <w:jc w:val="both"/>
      </w:pPr>
    </w:p>
    <w:sectPr w:rsidR="00984A62" w:rsidRPr="00A451E7" w:rsidSect="00B9099B">
      <w:footerReference w:type="default" r:id="rId7"/>
      <w:pgSz w:w="11906" w:h="16838"/>
      <w:pgMar w:top="1134" w:right="851" w:bottom="1134" w:left="1701" w:header="709" w:footer="17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A18" w:rsidRDefault="002B5A18" w:rsidP="00BD691A">
      <w:r>
        <w:separator/>
      </w:r>
    </w:p>
  </w:endnote>
  <w:endnote w:type="continuationSeparator" w:id="1">
    <w:p w:rsidR="002B5A18" w:rsidRDefault="002B5A18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8705322"/>
      <w:docPartObj>
        <w:docPartGallery w:val="Page Numbers (Bottom of Page)"/>
        <w:docPartUnique/>
      </w:docPartObj>
    </w:sdtPr>
    <w:sdtContent>
      <w:p w:rsidR="00BB008B" w:rsidRPr="005C3479" w:rsidRDefault="004A460A">
        <w:pPr>
          <w:pStyle w:val="a5"/>
          <w:jc w:val="right"/>
          <w:rPr>
            <w:sz w:val="24"/>
            <w:szCs w:val="24"/>
          </w:rPr>
        </w:pPr>
        <w:r w:rsidRPr="005C3479">
          <w:rPr>
            <w:sz w:val="24"/>
            <w:szCs w:val="24"/>
          </w:rPr>
          <w:fldChar w:fldCharType="begin"/>
        </w:r>
        <w:r w:rsidR="00BB008B" w:rsidRPr="005C3479">
          <w:rPr>
            <w:sz w:val="24"/>
            <w:szCs w:val="24"/>
          </w:rPr>
          <w:instrText xml:space="preserve"> PAGE   \* MERGEFORMAT </w:instrText>
        </w:r>
        <w:r w:rsidRPr="005C3479">
          <w:rPr>
            <w:sz w:val="24"/>
            <w:szCs w:val="24"/>
          </w:rPr>
          <w:fldChar w:fldCharType="separate"/>
        </w:r>
        <w:r w:rsidR="00691A8C">
          <w:rPr>
            <w:noProof/>
            <w:sz w:val="24"/>
            <w:szCs w:val="24"/>
          </w:rPr>
          <w:t>1</w:t>
        </w:r>
        <w:r w:rsidRPr="005C3479">
          <w:rPr>
            <w:sz w:val="24"/>
            <w:szCs w:val="24"/>
          </w:rPr>
          <w:fldChar w:fldCharType="end"/>
        </w:r>
      </w:p>
    </w:sdtContent>
  </w:sdt>
  <w:p w:rsidR="00BB008B" w:rsidRDefault="00BB00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A18" w:rsidRDefault="002B5A18" w:rsidP="00BD691A">
      <w:r>
        <w:separator/>
      </w:r>
    </w:p>
  </w:footnote>
  <w:footnote w:type="continuationSeparator" w:id="1">
    <w:p w:rsidR="002B5A18" w:rsidRDefault="002B5A18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F4C"/>
    <w:multiLevelType w:val="hybridMultilevel"/>
    <w:tmpl w:val="CAAEF15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02EBF"/>
    <w:multiLevelType w:val="hybridMultilevel"/>
    <w:tmpl w:val="8B604650"/>
    <w:lvl w:ilvl="0" w:tplc="F61645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7832D0"/>
    <w:multiLevelType w:val="hybridMultilevel"/>
    <w:tmpl w:val="1B64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6F5FC0"/>
    <w:multiLevelType w:val="hybridMultilevel"/>
    <w:tmpl w:val="3B660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155B2F"/>
    <w:multiLevelType w:val="hybridMultilevel"/>
    <w:tmpl w:val="E6525B9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8D1C56"/>
    <w:multiLevelType w:val="hybridMultilevel"/>
    <w:tmpl w:val="D8B66CF6"/>
    <w:lvl w:ilvl="0" w:tplc="344C9F8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062D1"/>
    <w:rsid w:val="00006EAA"/>
    <w:rsid w:val="00006FFE"/>
    <w:rsid w:val="00023C5E"/>
    <w:rsid w:val="00023EA6"/>
    <w:rsid w:val="00030419"/>
    <w:rsid w:val="000326DA"/>
    <w:rsid w:val="00036621"/>
    <w:rsid w:val="000420E0"/>
    <w:rsid w:val="00047146"/>
    <w:rsid w:val="000503CA"/>
    <w:rsid w:val="00050877"/>
    <w:rsid w:val="0005380D"/>
    <w:rsid w:val="0006631C"/>
    <w:rsid w:val="00071FA8"/>
    <w:rsid w:val="00074828"/>
    <w:rsid w:val="0007653A"/>
    <w:rsid w:val="00081872"/>
    <w:rsid w:val="00092DB3"/>
    <w:rsid w:val="00093406"/>
    <w:rsid w:val="000A43AC"/>
    <w:rsid w:val="000A5488"/>
    <w:rsid w:val="000A5822"/>
    <w:rsid w:val="000A750E"/>
    <w:rsid w:val="000A7839"/>
    <w:rsid w:val="000A7EC6"/>
    <w:rsid w:val="000B6360"/>
    <w:rsid w:val="000B6F89"/>
    <w:rsid w:val="000C0B76"/>
    <w:rsid w:val="000D047B"/>
    <w:rsid w:val="000D45DF"/>
    <w:rsid w:val="000D531C"/>
    <w:rsid w:val="000D7E51"/>
    <w:rsid w:val="000E261D"/>
    <w:rsid w:val="000E2C06"/>
    <w:rsid w:val="000E4BBC"/>
    <w:rsid w:val="000E551F"/>
    <w:rsid w:val="000F38BB"/>
    <w:rsid w:val="000F6CA6"/>
    <w:rsid w:val="00104227"/>
    <w:rsid w:val="00104401"/>
    <w:rsid w:val="001057DE"/>
    <w:rsid w:val="00111161"/>
    <w:rsid w:val="0011159E"/>
    <w:rsid w:val="00113897"/>
    <w:rsid w:val="00115072"/>
    <w:rsid w:val="0011737D"/>
    <w:rsid w:val="00122C24"/>
    <w:rsid w:val="001317F7"/>
    <w:rsid w:val="00132E09"/>
    <w:rsid w:val="00133439"/>
    <w:rsid w:val="00142943"/>
    <w:rsid w:val="00143262"/>
    <w:rsid w:val="00146305"/>
    <w:rsid w:val="00155104"/>
    <w:rsid w:val="0015729D"/>
    <w:rsid w:val="00157E06"/>
    <w:rsid w:val="001602B3"/>
    <w:rsid w:val="001626C5"/>
    <w:rsid w:val="001629D1"/>
    <w:rsid w:val="00165CAB"/>
    <w:rsid w:val="00171F34"/>
    <w:rsid w:val="00177A48"/>
    <w:rsid w:val="00192BA2"/>
    <w:rsid w:val="00195DC8"/>
    <w:rsid w:val="00197014"/>
    <w:rsid w:val="001A0482"/>
    <w:rsid w:val="001A1FBB"/>
    <w:rsid w:val="001A563C"/>
    <w:rsid w:val="001A6640"/>
    <w:rsid w:val="001A7CD5"/>
    <w:rsid w:val="001B1785"/>
    <w:rsid w:val="001B50A5"/>
    <w:rsid w:val="001B67BA"/>
    <w:rsid w:val="001C4621"/>
    <w:rsid w:val="001D0943"/>
    <w:rsid w:val="001D1A05"/>
    <w:rsid w:val="001D1BC4"/>
    <w:rsid w:val="001D2090"/>
    <w:rsid w:val="001D2987"/>
    <w:rsid w:val="001D4DBA"/>
    <w:rsid w:val="001E132B"/>
    <w:rsid w:val="001E5B6E"/>
    <w:rsid w:val="001E6B6C"/>
    <w:rsid w:val="001F09E5"/>
    <w:rsid w:val="001F1738"/>
    <w:rsid w:val="001F22B5"/>
    <w:rsid w:val="001F6078"/>
    <w:rsid w:val="00203A2F"/>
    <w:rsid w:val="00206413"/>
    <w:rsid w:val="002068BE"/>
    <w:rsid w:val="00206C80"/>
    <w:rsid w:val="0020729C"/>
    <w:rsid w:val="0020731B"/>
    <w:rsid w:val="002123A4"/>
    <w:rsid w:val="00217E38"/>
    <w:rsid w:val="00220E2A"/>
    <w:rsid w:val="002225FA"/>
    <w:rsid w:val="00235BAB"/>
    <w:rsid w:val="00236DC3"/>
    <w:rsid w:val="00242D3B"/>
    <w:rsid w:val="00244B85"/>
    <w:rsid w:val="002455DF"/>
    <w:rsid w:val="00246F5B"/>
    <w:rsid w:val="00247356"/>
    <w:rsid w:val="00260AB5"/>
    <w:rsid w:val="00266396"/>
    <w:rsid w:val="002757AF"/>
    <w:rsid w:val="0027677D"/>
    <w:rsid w:val="00285904"/>
    <w:rsid w:val="0028617E"/>
    <w:rsid w:val="00295851"/>
    <w:rsid w:val="002A138A"/>
    <w:rsid w:val="002A39EB"/>
    <w:rsid w:val="002A6EA4"/>
    <w:rsid w:val="002B13B9"/>
    <w:rsid w:val="002B5A18"/>
    <w:rsid w:val="002B70E7"/>
    <w:rsid w:val="002B7351"/>
    <w:rsid w:val="002C683D"/>
    <w:rsid w:val="002D391F"/>
    <w:rsid w:val="002D68E7"/>
    <w:rsid w:val="002D7559"/>
    <w:rsid w:val="002E04AA"/>
    <w:rsid w:val="002E0A1D"/>
    <w:rsid w:val="002E1C26"/>
    <w:rsid w:val="002E7B30"/>
    <w:rsid w:val="002F1A6A"/>
    <w:rsid w:val="002F4379"/>
    <w:rsid w:val="002F4E08"/>
    <w:rsid w:val="00300136"/>
    <w:rsid w:val="00305F6D"/>
    <w:rsid w:val="00311CEE"/>
    <w:rsid w:val="003230E7"/>
    <w:rsid w:val="00323425"/>
    <w:rsid w:val="00326420"/>
    <w:rsid w:val="00327AFB"/>
    <w:rsid w:val="00331EC3"/>
    <w:rsid w:val="00333AE4"/>
    <w:rsid w:val="00341FB6"/>
    <w:rsid w:val="00344884"/>
    <w:rsid w:val="00344B08"/>
    <w:rsid w:val="00351757"/>
    <w:rsid w:val="00357161"/>
    <w:rsid w:val="00360A20"/>
    <w:rsid w:val="00361917"/>
    <w:rsid w:val="00363C81"/>
    <w:rsid w:val="00366B0C"/>
    <w:rsid w:val="00371D0B"/>
    <w:rsid w:val="0037504D"/>
    <w:rsid w:val="00375BCB"/>
    <w:rsid w:val="003776DB"/>
    <w:rsid w:val="00380EED"/>
    <w:rsid w:val="00393421"/>
    <w:rsid w:val="003A6ECD"/>
    <w:rsid w:val="003B4E8C"/>
    <w:rsid w:val="003B6798"/>
    <w:rsid w:val="003B7094"/>
    <w:rsid w:val="003C10E1"/>
    <w:rsid w:val="003C4781"/>
    <w:rsid w:val="003C4B99"/>
    <w:rsid w:val="003D05A5"/>
    <w:rsid w:val="003D21CF"/>
    <w:rsid w:val="003D4610"/>
    <w:rsid w:val="003D4A5B"/>
    <w:rsid w:val="003D6106"/>
    <w:rsid w:val="003E1412"/>
    <w:rsid w:val="003E5EA3"/>
    <w:rsid w:val="0040127B"/>
    <w:rsid w:val="00405BC9"/>
    <w:rsid w:val="00415A4B"/>
    <w:rsid w:val="00421924"/>
    <w:rsid w:val="00424846"/>
    <w:rsid w:val="00424DC7"/>
    <w:rsid w:val="00425E35"/>
    <w:rsid w:val="004310E2"/>
    <w:rsid w:val="0043117B"/>
    <w:rsid w:val="00434E91"/>
    <w:rsid w:val="00437F05"/>
    <w:rsid w:val="00441E06"/>
    <w:rsid w:val="00446B8C"/>
    <w:rsid w:val="00450254"/>
    <w:rsid w:val="00460495"/>
    <w:rsid w:val="00461A78"/>
    <w:rsid w:val="0046498E"/>
    <w:rsid w:val="00465E5F"/>
    <w:rsid w:val="00465F02"/>
    <w:rsid w:val="0047045C"/>
    <w:rsid w:val="00472448"/>
    <w:rsid w:val="00472753"/>
    <w:rsid w:val="00472D9C"/>
    <w:rsid w:val="00483FDA"/>
    <w:rsid w:val="00490E14"/>
    <w:rsid w:val="00491B1C"/>
    <w:rsid w:val="0049300E"/>
    <w:rsid w:val="00493465"/>
    <w:rsid w:val="0049488F"/>
    <w:rsid w:val="00495757"/>
    <w:rsid w:val="0049742C"/>
    <w:rsid w:val="004A1E2C"/>
    <w:rsid w:val="004A23DF"/>
    <w:rsid w:val="004A28F3"/>
    <w:rsid w:val="004A460A"/>
    <w:rsid w:val="004B01AD"/>
    <w:rsid w:val="004B647E"/>
    <w:rsid w:val="004C0749"/>
    <w:rsid w:val="004C3B48"/>
    <w:rsid w:val="004D4DC0"/>
    <w:rsid w:val="004D61DF"/>
    <w:rsid w:val="004E1F69"/>
    <w:rsid w:val="004E6648"/>
    <w:rsid w:val="004F6824"/>
    <w:rsid w:val="00500ECB"/>
    <w:rsid w:val="0050148B"/>
    <w:rsid w:val="0050153F"/>
    <w:rsid w:val="00502AFD"/>
    <w:rsid w:val="005071D8"/>
    <w:rsid w:val="00507B1B"/>
    <w:rsid w:val="005102B2"/>
    <w:rsid w:val="00513EAE"/>
    <w:rsid w:val="00515211"/>
    <w:rsid w:val="00516F81"/>
    <w:rsid w:val="00521E96"/>
    <w:rsid w:val="00521F10"/>
    <w:rsid w:val="00524853"/>
    <w:rsid w:val="005326A2"/>
    <w:rsid w:val="00540153"/>
    <w:rsid w:val="00544687"/>
    <w:rsid w:val="00547528"/>
    <w:rsid w:val="00553D85"/>
    <w:rsid w:val="0055452B"/>
    <w:rsid w:val="00573AD6"/>
    <w:rsid w:val="005823A7"/>
    <w:rsid w:val="005826D1"/>
    <w:rsid w:val="0058486C"/>
    <w:rsid w:val="00584ACB"/>
    <w:rsid w:val="00586DAF"/>
    <w:rsid w:val="00590C7A"/>
    <w:rsid w:val="00591C9E"/>
    <w:rsid w:val="00592A20"/>
    <w:rsid w:val="00592EE2"/>
    <w:rsid w:val="0059337C"/>
    <w:rsid w:val="00593BE7"/>
    <w:rsid w:val="0059451D"/>
    <w:rsid w:val="00595FFB"/>
    <w:rsid w:val="00597121"/>
    <w:rsid w:val="005A60D8"/>
    <w:rsid w:val="005B02FD"/>
    <w:rsid w:val="005B0376"/>
    <w:rsid w:val="005B2B3F"/>
    <w:rsid w:val="005C17E1"/>
    <w:rsid w:val="005C1E39"/>
    <w:rsid w:val="005C3479"/>
    <w:rsid w:val="005C6710"/>
    <w:rsid w:val="005C73E5"/>
    <w:rsid w:val="005D6986"/>
    <w:rsid w:val="005D7038"/>
    <w:rsid w:val="005E097C"/>
    <w:rsid w:val="005E0C8D"/>
    <w:rsid w:val="005E0CC2"/>
    <w:rsid w:val="005E1978"/>
    <w:rsid w:val="005E2189"/>
    <w:rsid w:val="005E5D8D"/>
    <w:rsid w:val="005F01FC"/>
    <w:rsid w:val="005F1E11"/>
    <w:rsid w:val="005F1F03"/>
    <w:rsid w:val="005F6D9A"/>
    <w:rsid w:val="0060267D"/>
    <w:rsid w:val="00606506"/>
    <w:rsid w:val="006074F6"/>
    <w:rsid w:val="00615423"/>
    <w:rsid w:val="006160E9"/>
    <w:rsid w:val="00624780"/>
    <w:rsid w:val="006249EF"/>
    <w:rsid w:val="006302EF"/>
    <w:rsid w:val="00631A38"/>
    <w:rsid w:val="006344C7"/>
    <w:rsid w:val="00634F4C"/>
    <w:rsid w:val="00636672"/>
    <w:rsid w:val="00641493"/>
    <w:rsid w:val="00642381"/>
    <w:rsid w:val="0065445B"/>
    <w:rsid w:val="00673D34"/>
    <w:rsid w:val="00685AE0"/>
    <w:rsid w:val="00685FD4"/>
    <w:rsid w:val="006869BD"/>
    <w:rsid w:val="00691A8C"/>
    <w:rsid w:val="00693619"/>
    <w:rsid w:val="006A08D9"/>
    <w:rsid w:val="006B3025"/>
    <w:rsid w:val="006B34DE"/>
    <w:rsid w:val="006B3A7A"/>
    <w:rsid w:val="006C1960"/>
    <w:rsid w:val="006C2265"/>
    <w:rsid w:val="006C7837"/>
    <w:rsid w:val="006C7D11"/>
    <w:rsid w:val="006D2213"/>
    <w:rsid w:val="006D3147"/>
    <w:rsid w:val="006D3392"/>
    <w:rsid w:val="006D4918"/>
    <w:rsid w:val="006D4974"/>
    <w:rsid w:val="006D6C21"/>
    <w:rsid w:val="006E09AE"/>
    <w:rsid w:val="006E2989"/>
    <w:rsid w:val="006E36B1"/>
    <w:rsid w:val="006E568A"/>
    <w:rsid w:val="006E6F09"/>
    <w:rsid w:val="006F2E99"/>
    <w:rsid w:val="006F449F"/>
    <w:rsid w:val="007003AF"/>
    <w:rsid w:val="007032AE"/>
    <w:rsid w:val="0070569D"/>
    <w:rsid w:val="007061E6"/>
    <w:rsid w:val="00707E66"/>
    <w:rsid w:val="00714A24"/>
    <w:rsid w:val="00715969"/>
    <w:rsid w:val="00725EE3"/>
    <w:rsid w:val="007419B5"/>
    <w:rsid w:val="00763226"/>
    <w:rsid w:val="007635AA"/>
    <w:rsid w:val="00763EFB"/>
    <w:rsid w:val="00767C62"/>
    <w:rsid w:val="00770096"/>
    <w:rsid w:val="007736B7"/>
    <w:rsid w:val="00776C43"/>
    <w:rsid w:val="00783B1A"/>
    <w:rsid w:val="007842E1"/>
    <w:rsid w:val="00786B89"/>
    <w:rsid w:val="00787936"/>
    <w:rsid w:val="007915B0"/>
    <w:rsid w:val="0079233A"/>
    <w:rsid w:val="007942BE"/>
    <w:rsid w:val="00794A15"/>
    <w:rsid w:val="00794B41"/>
    <w:rsid w:val="00797501"/>
    <w:rsid w:val="00797E50"/>
    <w:rsid w:val="007A3272"/>
    <w:rsid w:val="007A5751"/>
    <w:rsid w:val="007A6CEA"/>
    <w:rsid w:val="007B18BB"/>
    <w:rsid w:val="007B20DA"/>
    <w:rsid w:val="007B47B4"/>
    <w:rsid w:val="007B5BEF"/>
    <w:rsid w:val="007B7B7A"/>
    <w:rsid w:val="007C0B73"/>
    <w:rsid w:val="007C1E60"/>
    <w:rsid w:val="007C265B"/>
    <w:rsid w:val="007C69B3"/>
    <w:rsid w:val="007C7AFA"/>
    <w:rsid w:val="007C7C6D"/>
    <w:rsid w:val="007E3A5D"/>
    <w:rsid w:val="007F7B58"/>
    <w:rsid w:val="00803027"/>
    <w:rsid w:val="0080350A"/>
    <w:rsid w:val="00804634"/>
    <w:rsid w:val="00806B87"/>
    <w:rsid w:val="00806FD6"/>
    <w:rsid w:val="00811A6B"/>
    <w:rsid w:val="00812626"/>
    <w:rsid w:val="00814873"/>
    <w:rsid w:val="00814E0D"/>
    <w:rsid w:val="0081700D"/>
    <w:rsid w:val="008278F4"/>
    <w:rsid w:val="00830188"/>
    <w:rsid w:val="00830794"/>
    <w:rsid w:val="00844A8F"/>
    <w:rsid w:val="00851F36"/>
    <w:rsid w:val="0085259D"/>
    <w:rsid w:val="00855DA8"/>
    <w:rsid w:val="008569A8"/>
    <w:rsid w:val="00861ADA"/>
    <w:rsid w:val="00861BF1"/>
    <w:rsid w:val="00862422"/>
    <w:rsid w:val="00864CC8"/>
    <w:rsid w:val="008658F5"/>
    <w:rsid w:val="00865D56"/>
    <w:rsid w:val="008701A2"/>
    <w:rsid w:val="00873962"/>
    <w:rsid w:val="008757D6"/>
    <w:rsid w:val="00880F56"/>
    <w:rsid w:val="00886C91"/>
    <w:rsid w:val="008873B0"/>
    <w:rsid w:val="00892737"/>
    <w:rsid w:val="008B1E6B"/>
    <w:rsid w:val="008B3F5B"/>
    <w:rsid w:val="008B460F"/>
    <w:rsid w:val="008C7C6E"/>
    <w:rsid w:val="008D0CFA"/>
    <w:rsid w:val="008D19E3"/>
    <w:rsid w:val="008D1F18"/>
    <w:rsid w:val="008E3257"/>
    <w:rsid w:val="008F3CAE"/>
    <w:rsid w:val="008F559B"/>
    <w:rsid w:val="008F7F19"/>
    <w:rsid w:val="00902D44"/>
    <w:rsid w:val="00902DC0"/>
    <w:rsid w:val="009062EA"/>
    <w:rsid w:val="009067A7"/>
    <w:rsid w:val="0091561A"/>
    <w:rsid w:val="00916459"/>
    <w:rsid w:val="00916AAD"/>
    <w:rsid w:val="00916F5E"/>
    <w:rsid w:val="0092183D"/>
    <w:rsid w:val="00927473"/>
    <w:rsid w:val="00935BE2"/>
    <w:rsid w:val="00935FCF"/>
    <w:rsid w:val="00937C04"/>
    <w:rsid w:val="00940702"/>
    <w:rsid w:val="00941117"/>
    <w:rsid w:val="00941EE5"/>
    <w:rsid w:val="00943CE1"/>
    <w:rsid w:val="00944515"/>
    <w:rsid w:val="00945B99"/>
    <w:rsid w:val="00945EA0"/>
    <w:rsid w:val="00946BA7"/>
    <w:rsid w:val="00954BA9"/>
    <w:rsid w:val="00954DD3"/>
    <w:rsid w:val="00955F4B"/>
    <w:rsid w:val="00956B2B"/>
    <w:rsid w:val="00956B5F"/>
    <w:rsid w:val="009607F1"/>
    <w:rsid w:val="0096214C"/>
    <w:rsid w:val="00970B5D"/>
    <w:rsid w:val="00972F20"/>
    <w:rsid w:val="00977FE4"/>
    <w:rsid w:val="00984A62"/>
    <w:rsid w:val="00986E78"/>
    <w:rsid w:val="00990A1A"/>
    <w:rsid w:val="00992964"/>
    <w:rsid w:val="009A0D44"/>
    <w:rsid w:val="009A2534"/>
    <w:rsid w:val="009A5A31"/>
    <w:rsid w:val="009B53E3"/>
    <w:rsid w:val="009B5643"/>
    <w:rsid w:val="009B5DE6"/>
    <w:rsid w:val="009C2A0E"/>
    <w:rsid w:val="009C62AB"/>
    <w:rsid w:val="009D215D"/>
    <w:rsid w:val="009D4EBB"/>
    <w:rsid w:val="009D6E2D"/>
    <w:rsid w:val="009E2080"/>
    <w:rsid w:val="009E5A79"/>
    <w:rsid w:val="009E7050"/>
    <w:rsid w:val="009F0F50"/>
    <w:rsid w:val="009F1429"/>
    <w:rsid w:val="009F18B4"/>
    <w:rsid w:val="009F658D"/>
    <w:rsid w:val="00A041B9"/>
    <w:rsid w:val="00A05E0C"/>
    <w:rsid w:val="00A06FCC"/>
    <w:rsid w:val="00A1059A"/>
    <w:rsid w:val="00A12FFF"/>
    <w:rsid w:val="00A14120"/>
    <w:rsid w:val="00A15504"/>
    <w:rsid w:val="00A16515"/>
    <w:rsid w:val="00A31D60"/>
    <w:rsid w:val="00A32256"/>
    <w:rsid w:val="00A3681B"/>
    <w:rsid w:val="00A37DFA"/>
    <w:rsid w:val="00A451E7"/>
    <w:rsid w:val="00A46154"/>
    <w:rsid w:val="00A46F33"/>
    <w:rsid w:val="00A51432"/>
    <w:rsid w:val="00A52898"/>
    <w:rsid w:val="00A56BDE"/>
    <w:rsid w:val="00A57DE5"/>
    <w:rsid w:val="00A71828"/>
    <w:rsid w:val="00A73938"/>
    <w:rsid w:val="00A7470D"/>
    <w:rsid w:val="00A768E9"/>
    <w:rsid w:val="00A802D0"/>
    <w:rsid w:val="00A81230"/>
    <w:rsid w:val="00A86EB1"/>
    <w:rsid w:val="00A87620"/>
    <w:rsid w:val="00A92AFE"/>
    <w:rsid w:val="00A950FD"/>
    <w:rsid w:val="00A97CF6"/>
    <w:rsid w:val="00AA5317"/>
    <w:rsid w:val="00AB2B31"/>
    <w:rsid w:val="00AB3516"/>
    <w:rsid w:val="00AC20EC"/>
    <w:rsid w:val="00AC3CC0"/>
    <w:rsid w:val="00AC697F"/>
    <w:rsid w:val="00AC6B5E"/>
    <w:rsid w:val="00AD7E68"/>
    <w:rsid w:val="00AE4B6D"/>
    <w:rsid w:val="00AE52E6"/>
    <w:rsid w:val="00AE5E9D"/>
    <w:rsid w:val="00AF20B6"/>
    <w:rsid w:val="00AF67E9"/>
    <w:rsid w:val="00B008E7"/>
    <w:rsid w:val="00B0317A"/>
    <w:rsid w:val="00B06635"/>
    <w:rsid w:val="00B06791"/>
    <w:rsid w:val="00B15FD7"/>
    <w:rsid w:val="00B16F45"/>
    <w:rsid w:val="00B24603"/>
    <w:rsid w:val="00B410F7"/>
    <w:rsid w:val="00B53F19"/>
    <w:rsid w:val="00B55471"/>
    <w:rsid w:val="00B573A3"/>
    <w:rsid w:val="00B57CD9"/>
    <w:rsid w:val="00B61721"/>
    <w:rsid w:val="00B662B0"/>
    <w:rsid w:val="00B67629"/>
    <w:rsid w:val="00B71045"/>
    <w:rsid w:val="00B722BC"/>
    <w:rsid w:val="00B74F3F"/>
    <w:rsid w:val="00B80A1C"/>
    <w:rsid w:val="00B81518"/>
    <w:rsid w:val="00B8540E"/>
    <w:rsid w:val="00B9099B"/>
    <w:rsid w:val="00B93949"/>
    <w:rsid w:val="00B95260"/>
    <w:rsid w:val="00B97339"/>
    <w:rsid w:val="00BA24A6"/>
    <w:rsid w:val="00BA6643"/>
    <w:rsid w:val="00BB008B"/>
    <w:rsid w:val="00BB1C75"/>
    <w:rsid w:val="00BB1D95"/>
    <w:rsid w:val="00BC28E5"/>
    <w:rsid w:val="00BC7616"/>
    <w:rsid w:val="00BD008D"/>
    <w:rsid w:val="00BD03F5"/>
    <w:rsid w:val="00BD09F3"/>
    <w:rsid w:val="00BD434D"/>
    <w:rsid w:val="00BD691A"/>
    <w:rsid w:val="00BD780F"/>
    <w:rsid w:val="00BE25ED"/>
    <w:rsid w:val="00BE48B3"/>
    <w:rsid w:val="00BE5E24"/>
    <w:rsid w:val="00BF40ED"/>
    <w:rsid w:val="00BF6AB9"/>
    <w:rsid w:val="00C00260"/>
    <w:rsid w:val="00C02772"/>
    <w:rsid w:val="00C06654"/>
    <w:rsid w:val="00C10796"/>
    <w:rsid w:val="00C16956"/>
    <w:rsid w:val="00C17955"/>
    <w:rsid w:val="00C274D3"/>
    <w:rsid w:val="00C31066"/>
    <w:rsid w:val="00C32820"/>
    <w:rsid w:val="00C36E49"/>
    <w:rsid w:val="00C45192"/>
    <w:rsid w:val="00C51F5A"/>
    <w:rsid w:val="00C527E0"/>
    <w:rsid w:val="00C532E5"/>
    <w:rsid w:val="00C561E5"/>
    <w:rsid w:val="00C60152"/>
    <w:rsid w:val="00C62D4B"/>
    <w:rsid w:val="00C72093"/>
    <w:rsid w:val="00C73B0C"/>
    <w:rsid w:val="00C73D8F"/>
    <w:rsid w:val="00C763C1"/>
    <w:rsid w:val="00C76FA3"/>
    <w:rsid w:val="00C83BF6"/>
    <w:rsid w:val="00C86AD0"/>
    <w:rsid w:val="00C86F86"/>
    <w:rsid w:val="00C922CF"/>
    <w:rsid w:val="00C937AA"/>
    <w:rsid w:val="00C93DF4"/>
    <w:rsid w:val="00C94212"/>
    <w:rsid w:val="00CA10D1"/>
    <w:rsid w:val="00CA22D5"/>
    <w:rsid w:val="00CA2412"/>
    <w:rsid w:val="00CA4F4F"/>
    <w:rsid w:val="00CB2427"/>
    <w:rsid w:val="00CB528A"/>
    <w:rsid w:val="00CC3CF7"/>
    <w:rsid w:val="00CC42FC"/>
    <w:rsid w:val="00CC5EBA"/>
    <w:rsid w:val="00CD3546"/>
    <w:rsid w:val="00CD7240"/>
    <w:rsid w:val="00CE0226"/>
    <w:rsid w:val="00CE530A"/>
    <w:rsid w:val="00CE6DC4"/>
    <w:rsid w:val="00CE75A9"/>
    <w:rsid w:val="00CE7A33"/>
    <w:rsid w:val="00CF10F9"/>
    <w:rsid w:val="00CF7599"/>
    <w:rsid w:val="00D0535B"/>
    <w:rsid w:val="00D065B5"/>
    <w:rsid w:val="00D06A2D"/>
    <w:rsid w:val="00D10480"/>
    <w:rsid w:val="00D12A13"/>
    <w:rsid w:val="00D149F3"/>
    <w:rsid w:val="00D163C2"/>
    <w:rsid w:val="00D30E7A"/>
    <w:rsid w:val="00D40634"/>
    <w:rsid w:val="00D52EC2"/>
    <w:rsid w:val="00D53550"/>
    <w:rsid w:val="00D55B1F"/>
    <w:rsid w:val="00D6428E"/>
    <w:rsid w:val="00D70EAA"/>
    <w:rsid w:val="00D728FF"/>
    <w:rsid w:val="00D826D8"/>
    <w:rsid w:val="00D83B4C"/>
    <w:rsid w:val="00D86A19"/>
    <w:rsid w:val="00D87A65"/>
    <w:rsid w:val="00D917E2"/>
    <w:rsid w:val="00D96186"/>
    <w:rsid w:val="00D97C73"/>
    <w:rsid w:val="00DA07C2"/>
    <w:rsid w:val="00DA1842"/>
    <w:rsid w:val="00DC0288"/>
    <w:rsid w:val="00DC3275"/>
    <w:rsid w:val="00DD3529"/>
    <w:rsid w:val="00DE289C"/>
    <w:rsid w:val="00DE4FD7"/>
    <w:rsid w:val="00DF200D"/>
    <w:rsid w:val="00DF64DF"/>
    <w:rsid w:val="00DF6634"/>
    <w:rsid w:val="00E02F4D"/>
    <w:rsid w:val="00E07B96"/>
    <w:rsid w:val="00E14C28"/>
    <w:rsid w:val="00E14F21"/>
    <w:rsid w:val="00E16385"/>
    <w:rsid w:val="00E24561"/>
    <w:rsid w:val="00E25779"/>
    <w:rsid w:val="00E316B6"/>
    <w:rsid w:val="00E32258"/>
    <w:rsid w:val="00E348AE"/>
    <w:rsid w:val="00E35655"/>
    <w:rsid w:val="00E363C4"/>
    <w:rsid w:val="00E52C9E"/>
    <w:rsid w:val="00E57322"/>
    <w:rsid w:val="00E576D7"/>
    <w:rsid w:val="00E61791"/>
    <w:rsid w:val="00E61DA3"/>
    <w:rsid w:val="00E643CA"/>
    <w:rsid w:val="00E70A9D"/>
    <w:rsid w:val="00E726A9"/>
    <w:rsid w:val="00E7730E"/>
    <w:rsid w:val="00E81410"/>
    <w:rsid w:val="00E837C1"/>
    <w:rsid w:val="00E84550"/>
    <w:rsid w:val="00E84CFA"/>
    <w:rsid w:val="00EA17FA"/>
    <w:rsid w:val="00EA3374"/>
    <w:rsid w:val="00EA512F"/>
    <w:rsid w:val="00EA5F93"/>
    <w:rsid w:val="00EA6842"/>
    <w:rsid w:val="00EA6958"/>
    <w:rsid w:val="00EB5BCC"/>
    <w:rsid w:val="00EC27F1"/>
    <w:rsid w:val="00EC2EFA"/>
    <w:rsid w:val="00EC37A9"/>
    <w:rsid w:val="00EC5F69"/>
    <w:rsid w:val="00EC7277"/>
    <w:rsid w:val="00ED5DE9"/>
    <w:rsid w:val="00EE27C6"/>
    <w:rsid w:val="00EF1260"/>
    <w:rsid w:val="00EF2306"/>
    <w:rsid w:val="00EF5177"/>
    <w:rsid w:val="00F00174"/>
    <w:rsid w:val="00F00C1D"/>
    <w:rsid w:val="00F05C26"/>
    <w:rsid w:val="00F16B6A"/>
    <w:rsid w:val="00F179E6"/>
    <w:rsid w:val="00F26195"/>
    <w:rsid w:val="00F35EF5"/>
    <w:rsid w:val="00F4121E"/>
    <w:rsid w:val="00F47F17"/>
    <w:rsid w:val="00F5081A"/>
    <w:rsid w:val="00F5129E"/>
    <w:rsid w:val="00F519DA"/>
    <w:rsid w:val="00F5383F"/>
    <w:rsid w:val="00F53C79"/>
    <w:rsid w:val="00F53F28"/>
    <w:rsid w:val="00F55E24"/>
    <w:rsid w:val="00F63180"/>
    <w:rsid w:val="00F659C1"/>
    <w:rsid w:val="00F67960"/>
    <w:rsid w:val="00F70B11"/>
    <w:rsid w:val="00F70C75"/>
    <w:rsid w:val="00F73B6D"/>
    <w:rsid w:val="00F7582C"/>
    <w:rsid w:val="00F77AA9"/>
    <w:rsid w:val="00F85D65"/>
    <w:rsid w:val="00F865E7"/>
    <w:rsid w:val="00F9134C"/>
    <w:rsid w:val="00F92DD7"/>
    <w:rsid w:val="00F936C0"/>
    <w:rsid w:val="00F95EA7"/>
    <w:rsid w:val="00FA0879"/>
    <w:rsid w:val="00FA2213"/>
    <w:rsid w:val="00FA3573"/>
    <w:rsid w:val="00FB1C54"/>
    <w:rsid w:val="00FB1CEF"/>
    <w:rsid w:val="00FB1EA7"/>
    <w:rsid w:val="00FB3AC7"/>
    <w:rsid w:val="00FB457D"/>
    <w:rsid w:val="00FB5676"/>
    <w:rsid w:val="00FB5F08"/>
    <w:rsid w:val="00FD4DF3"/>
    <w:rsid w:val="00FE26D1"/>
    <w:rsid w:val="00FE2835"/>
    <w:rsid w:val="00FE3440"/>
    <w:rsid w:val="00FE3C56"/>
    <w:rsid w:val="00FE74D3"/>
    <w:rsid w:val="00FE77EC"/>
    <w:rsid w:val="00FE79B2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paragraph" w:customStyle="1" w:styleId="FootNote">
    <w:name w:val="FootNote"/>
    <w:next w:val="a"/>
    <w:rsid w:val="00F9134C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2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803027"/>
    <w:rPr>
      <w:color w:val="0000FF"/>
      <w:u w:val="single"/>
    </w:rPr>
  </w:style>
  <w:style w:type="paragraph" w:customStyle="1" w:styleId="ConsPlusNormal">
    <w:name w:val="ConsPlusNormal"/>
    <w:rsid w:val="00F508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33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52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6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8</Pages>
  <Words>3959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230</cp:revision>
  <dcterms:created xsi:type="dcterms:W3CDTF">2017-09-02T13:44:00Z</dcterms:created>
  <dcterms:modified xsi:type="dcterms:W3CDTF">2022-11-04T07:45:00Z</dcterms:modified>
</cp:coreProperties>
</file>